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C3D3" w14:textId="77777777" w:rsidR="003247FF" w:rsidRDefault="003247FF">
      <w:pPr>
        <w:pStyle w:val="Titre"/>
        <w:rPr>
          <w:rFonts w:ascii="Verdana" w:hAnsi="Verdana"/>
          <w:b/>
          <w:bCs/>
          <w:color w:val="162A83"/>
          <w:highlight w:val="yellow"/>
        </w:rPr>
      </w:pPr>
    </w:p>
    <w:p w14:paraId="1303436E" w14:textId="1CD8FA1D" w:rsidR="003247FF" w:rsidRDefault="77C6ED1A">
      <w:pPr>
        <w:pStyle w:val="Titre"/>
      </w:pPr>
      <w:r w:rsidRPr="77C6ED1A">
        <w:rPr>
          <w:rStyle w:val="Accentuationintense"/>
          <w:rFonts w:ascii="Verdana" w:hAnsi="Verdana"/>
          <w:color w:val="162A83"/>
        </w:rPr>
        <w:t>Rencontres autour du congrès mondial de la nature</w:t>
      </w:r>
      <w:r w:rsidR="005638D9">
        <w:br/>
      </w:r>
      <w:r w:rsidRPr="77C6ED1A">
        <w:rPr>
          <w:rStyle w:val="Accentuationintense"/>
          <w:rFonts w:ascii="Verdana" w:hAnsi="Verdana"/>
          <w:color w:val="162A83"/>
          <w:sz w:val="28"/>
          <w:szCs w:val="28"/>
        </w:rPr>
        <w:t xml:space="preserve">Jeunes engagés pour l’environnement, participez au Congrès mondial organisé par l’Union internationale pour la Conservation de la Nature (UICN) </w:t>
      </w:r>
    </w:p>
    <w:p w14:paraId="7F3E9B43" w14:textId="77777777" w:rsidR="003247FF" w:rsidRDefault="005638D9">
      <w:pPr>
        <w:rPr>
          <w:rFonts w:ascii="Verdana" w:hAnsi="Verdana"/>
        </w:rPr>
      </w:pPr>
      <w:r>
        <w:rPr>
          <w:rFonts w:ascii="Verdana" w:hAnsi="Verdana"/>
        </w:rPr>
        <w:t>Lieu : Marseille, France</w:t>
      </w:r>
    </w:p>
    <w:p w14:paraId="1FD76469" w14:textId="77777777" w:rsidR="003247FF" w:rsidRDefault="005638D9">
      <w:pPr>
        <w:rPr>
          <w:rFonts w:ascii="Verdana" w:hAnsi="Verdana"/>
          <w:lang w:val="fr-BE"/>
        </w:rPr>
      </w:pPr>
      <w:r>
        <w:rPr>
          <w:rFonts w:ascii="Verdana" w:hAnsi="Verdana"/>
        </w:rPr>
        <w:t xml:space="preserve">Dates : </w:t>
      </w:r>
      <w:r>
        <w:rPr>
          <w:rFonts w:ascii="Verdana" w:hAnsi="Verdana"/>
          <w:b/>
          <w:bCs/>
          <w:lang w:val="fr-BE"/>
        </w:rPr>
        <w:t xml:space="preserve">Du 5 </w:t>
      </w:r>
      <w:r>
        <w:rPr>
          <w:rFonts w:ascii="Verdana" w:hAnsi="Verdana"/>
          <w:b/>
          <w:lang w:val="fr-BE"/>
        </w:rPr>
        <w:t>au 9 septembre 2021</w:t>
      </w:r>
    </w:p>
    <w:p w14:paraId="2533C86B" w14:textId="77777777" w:rsidR="003247FF" w:rsidRDefault="005638D9">
      <w:pPr>
        <w:rPr>
          <w:rFonts w:ascii="Verdana" w:hAnsi="Verdana"/>
          <w:lang w:val="fr-BE"/>
        </w:rPr>
      </w:pPr>
      <w:r>
        <w:rPr>
          <w:rFonts w:ascii="Verdana" w:hAnsi="Verdana"/>
          <w:lang w:val="fr-BE"/>
        </w:rPr>
        <w:t xml:space="preserve">Date limite de candidature : 13 juin 2021 </w:t>
      </w:r>
    </w:p>
    <w:p w14:paraId="4E9C7428" w14:textId="77777777" w:rsidR="003247FF" w:rsidRPr="00810F62" w:rsidRDefault="003247FF" w:rsidP="00810F62">
      <w:pPr>
        <w:jc w:val="both"/>
        <w:rPr>
          <w:rFonts w:ascii="Calibri" w:hAnsi="Calibri" w:cs="Calibri"/>
          <w:lang w:val="fr-BE"/>
        </w:rPr>
      </w:pPr>
    </w:p>
    <w:p w14:paraId="632100B7" w14:textId="77777777" w:rsidR="003247FF" w:rsidRPr="00810F62" w:rsidRDefault="005638D9" w:rsidP="00810F62">
      <w:pPr>
        <w:pStyle w:val="Corpsdetexte"/>
        <w:jc w:val="both"/>
        <w:rPr>
          <w:sz w:val="24"/>
          <w:szCs w:val="24"/>
          <w:lang w:val="fr-FR"/>
        </w:rPr>
      </w:pPr>
      <w:r w:rsidRPr="00810F62">
        <w:rPr>
          <w:sz w:val="24"/>
          <w:szCs w:val="24"/>
          <w:lang w:val="fr-BE"/>
        </w:rPr>
        <w:t>  </w:t>
      </w:r>
    </w:p>
    <w:p w14:paraId="042552B0" w14:textId="6E8C9D2A" w:rsidR="003247FF" w:rsidRPr="00810F62" w:rsidRDefault="77C6ED1A" w:rsidP="00113FF3">
      <w:pPr>
        <w:pStyle w:val="Corpsdetexte"/>
        <w:ind w:left="567" w:firstLine="0"/>
        <w:jc w:val="both"/>
        <w:rPr>
          <w:sz w:val="24"/>
          <w:szCs w:val="24"/>
          <w:lang w:val="fr-FR"/>
        </w:rPr>
      </w:pPr>
      <w:r w:rsidRPr="77C6ED1A">
        <w:rPr>
          <w:sz w:val="24"/>
          <w:szCs w:val="24"/>
          <w:lang w:val="fr-FR"/>
        </w:rPr>
        <w:t>Le Congrès mondial de la nature de l’UICN est l’occasion de définir les priorités et guider les actions de conservation et de développement durable. </w:t>
      </w:r>
      <w:r w:rsidR="00C54ACC">
        <w:rPr>
          <w:sz w:val="24"/>
          <w:szCs w:val="24"/>
          <w:lang w:val="fr-FR"/>
        </w:rPr>
        <w:t>A l’occasion de sa tenue en</w:t>
      </w:r>
      <w:r w:rsidRPr="77C6ED1A">
        <w:rPr>
          <w:sz w:val="24"/>
          <w:szCs w:val="24"/>
          <w:lang w:val="fr-FR"/>
        </w:rPr>
        <w:t> septembre 2021 à Marseille, l’Office franco-québécois pour la jeunesse (OFQJ), l’Office franco-allemand pour la jeunesse (OFAJ), Les offices jeunesse internationaux du Québec (LOJIQ) et le Bureau international jeunesse de Wallonie Bruxelles (BIJ) s’associent pour proposer des temps de rencontres, de formation et d’échanges permettant à la jeunesse francophone de s’interroger sur les questions du climat, de l’eau et de la biodiversité dans un contexte multiculturel.</w:t>
      </w:r>
    </w:p>
    <w:p w14:paraId="779D5CA8" w14:textId="7C5BCDBA" w:rsidR="003247FF" w:rsidRPr="00810F62" w:rsidRDefault="005638D9" w:rsidP="00A25CDB">
      <w:pPr>
        <w:pStyle w:val="Corpsdetexte"/>
        <w:jc w:val="both"/>
        <w:rPr>
          <w:sz w:val="24"/>
          <w:szCs w:val="24"/>
          <w:lang w:val="fr-FR"/>
        </w:rPr>
      </w:pPr>
      <w:r w:rsidRPr="00810F62">
        <w:rPr>
          <w:sz w:val="24"/>
          <w:szCs w:val="24"/>
          <w:lang w:val="fr-FR"/>
        </w:rPr>
        <w:t>  </w:t>
      </w:r>
    </w:p>
    <w:p w14:paraId="6AF88586" w14:textId="06405DE2" w:rsidR="003247FF" w:rsidRPr="00810F62" w:rsidRDefault="77C6ED1A" w:rsidP="00113FF3">
      <w:pPr>
        <w:pStyle w:val="Corpsdetexte"/>
        <w:ind w:hanging="94"/>
        <w:jc w:val="both"/>
        <w:rPr>
          <w:sz w:val="24"/>
          <w:szCs w:val="24"/>
          <w:lang w:val="fr-FR"/>
        </w:rPr>
      </w:pPr>
      <w:r w:rsidRPr="77C6ED1A">
        <w:rPr>
          <w:sz w:val="24"/>
          <w:szCs w:val="24"/>
          <w:lang w:val="fr-FR"/>
        </w:rPr>
        <w:t>Pendant cinq jours, quarante-cinq jeunes porteurs de projets français, allemands, québécois, belges et de divers pays de la </w:t>
      </w:r>
      <w:r w:rsidR="003450E6" w:rsidRPr="77C6ED1A">
        <w:rPr>
          <w:sz w:val="24"/>
          <w:szCs w:val="24"/>
          <w:lang w:val="fr-FR"/>
        </w:rPr>
        <w:t>francophonie (</w:t>
      </w:r>
      <w:r w:rsidRPr="77C6ED1A">
        <w:rPr>
          <w:sz w:val="24"/>
          <w:szCs w:val="24"/>
          <w:lang w:val="fr-FR"/>
        </w:rPr>
        <w:t>sous réserve de l’ouverture des frontières liée</w:t>
      </w:r>
      <w:r w:rsidRPr="77C6ED1A">
        <w:rPr>
          <w:strike/>
          <w:color w:val="37761D"/>
          <w:sz w:val="24"/>
          <w:szCs w:val="24"/>
          <w:lang w:val="fr-FR"/>
        </w:rPr>
        <w:t>s</w:t>
      </w:r>
      <w:r w:rsidRPr="77C6ED1A">
        <w:rPr>
          <w:sz w:val="24"/>
          <w:szCs w:val="24"/>
          <w:lang w:val="fr-FR"/>
        </w:rPr>
        <w:t xml:space="preserve"> aux conditions sanitaires</w:t>
      </w:r>
      <w:r w:rsidRPr="77C6ED1A">
        <w:rPr>
          <w:color w:val="37761D"/>
          <w:sz w:val="24"/>
          <w:szCs w:val="24"/>
          <w:lang w:val="fr-FR"/>
        </w:rPr>
        <w:t>)</w:t>
      </w:r>
      <w:r w:rsidRPr="77C6ED1A">
        <w:rPr>
          <w:sz w:val="24"/>
          <w:szCs w:val="24"/>
          <w:lang w:val="fr-FR"/>
        </w:rPr>
        <w:t xml:space="preserve"> se rassembleront pour partager des bonnes pratiques en matière environnementale, accélérer leurs projets et accroître leur réseau avec des partenaires internationaux.</w:t>
      </w:r>
    </w:p>
    <w:p w14:paraId="5B27667B" w14:textId="77777777" w:rsidR="003247FF" w:rsidRPr="00416111" w:rsidRDefault="005638D9">
      <w:pPr>
        <w:pStyle w:val="Corpsdetexte"/>
        <w:rPr>
          <w:sz w:val="24"/>
          <w:szCs w:val="24"/>
          <w:lang w:val="fr-FR"/>
        </w:rPr>
      </w:pPr>
      <w:r w:rsidRPr="00416111">
        <w:rPr>
          <w:sz w:val="24"/>
          <w:szCs w:val="24"/>
          <w:lang w:val="fr-FR"/>
        </w:rPr>
        <w:t> </w:t>
      </w:r>
    </w:p>
    <w:p w14:paraId="11935FD1" w14:textId="77777777" w:rsidR="003247FF" w:rsidRPr="00416111" w:rsidRDefault="005638D9">
      <w:pPr>
        <w:pStyle w:val="Corpsdetexte"/>
        <w:rPr>
          <w:sz w:val="20"/>
          <w:szCs w:val="20"/>
          <w:lang w:val="fr-FR"/>
        </w:rPr>
      </w:pPr>
      <w:r w:rsidRPr="00416111">
        <w:rPr>
          <w:sz w:val="20"/>
          <w:szCs w:val="20"/>
          <w:lang w:val="fr-FR"/>
        </w:rPr>
        <w:t> </w:t>
      </w:r>
    </w:p>
    <w:p w14:paraId="5DCF9450" w14:textId="63AD0271" w:rsidR="003247FF" w:rsidRPr="00416111" w:rsidRDefault="77C6ED1A">
      <w:pPr>
        <w:pStyle w:val="Corpsdetexte"/>
        <w:rPr>
          <w:sz w:val="24"/>
          <w:szCs w:val="24"/>
          <w:lang w:val="fr-FR"/>
        </w:rPr>
      </w:pPr>
      <w:r w:rsidRPr="77C6ED1A">
        <w:rPr>
          <w:sz w:val="24"/>
          <w:szCs w:val="24"/>
          <w:lang w:val="fr-FR"/>
        </w:rPr>
        <w:t>Les thématiques ciblées à l’occasion de cette activité sont : </w:t>
      </w:r>
    </w:p>
    <w:p w14:paraId="7F79B486" w14:textId="77777777" w:rsidR="003247FF" w:rsidRPr="00416111" w:rsidRDefault="005638D9">
      <w:pPr>
        <w:pStyle w:val="Corpsdetexte"/>
        <w:rPr>
          <w:sz w:val="24"/>
          <w:szCs w:val="24"/>
          <w:lang w:val="fr-FR"/>
        </w:rPr>
      </w:pPr>
      <w:r w:rsidRPr="00416111">
        <w:rPr>
          <w:sz w:val="24"/>
          <w:szCs w:val="24"/>
          <w:lang w:val="fr-FR"/>
        </w:rPr>
        <w:t> </w:t>
      </w:r>
    </w:p>
    <w:p w14:paraId="7B0F755B" w14:textId="71E6E31B" w:rsidR="003247FF" w:rsidRPr="00416111" w:rsidRDefault="005638D9">
      <w:pPr>
        <w:pStyle w:val="Corpsdetexte"/>
        <w:numPr>
          <w:ilvl w:val="0"/>
          <w:numId w:val="6"/>
        </w:numPr>
        <w:tabs>
          <w:tab w:val="left" w:pos="0"/>
        </w:tabs>
        <w:ind w:left="1021" w:hanging="567"/>
        <w:rPr>
          <w:sz w:val="24"/>
          <w:szCs w:val="24"/>
          <w:lang w:val="fr-FR"/>
        </w:rPr>
      </w:pPr>
      <w:r>
        <w:rPr>
          <w:sz w:val="24"/>
          <w:szCs w:val="24"/>
          <w:lang w:val="fr-FR"/>
        </w:rPr>
        <w:t>Changement climatique</w:t>
      </w:r>
    </w:p>
    <w:p w14:paraId="1B162DDB" w14:textId="77777777" w:rsidR="003247FF" w:rsidRDefault="005638D9">
      <w:pPr>
        <w:pStyle w:val="Corpsdetexte"/>
        <w:numPr>
          <w:ilvl w:val="0"/>
          <w:numId w:val="6"/>
        </w:numPr>
        <w:tabs>
          <w:tab w:val="left" w:pos="0"/>
        </w:tabs>
        <w:ind w:left="1021" w:hanging="567"/>
        <w:rPr>
          <w:sz w:val="24"/>
          <w:szCs w:val="24"/>
        </w:rPr>
      </w:pPr>
      <w:r>
        <w:rPr>
          <w:sz w:val="24"/>
          <w:szCs w:val="24"/>
          <w:lang w:val="fr-FR"/>
        </w:rPr>
        <w:t>Eau</w:t>
      </w:r>
      <w:r>
        <w:rPr>
          <w:sz w:val="24"/>
          <w:szCs w:val="24"/>
        </w:rPr>
        <w:t> </w:t>
      </w:r>
    </w:p>
    <w:p w14:paraId="3CE9DF89" w14:textId="77777777" w:rsidR="003247FF" w:rsidRDefault="005638D9">
      <w:pPr>
        <w:pStyle w:val="Corpsdetexte"/>
        <w:numPr>
          <w:ilvl w:val="0"/>
          <w:numId w:val="6"/>
        </w:numPr>
        <w:tabs>
          <w:tab w:val="left" w:pos="0"/>
        </w:tabs>
        <w:ind w:left="1021" w:hanging="567"/>
        <w:rPr>
          <w:sz w:val="24"/>
          <w:szCs w:val="24"/>
        </w:rPr>
      </w:pPr>
      <w:r>
        <w:rPr>
          <w:sz w:val="24"/>
          <w:szCs w:val="24"/>
          <w:lang w:val="fr-FR"/>
        </w:rPr>
        <w:t>Biodiversité</w:t>
      </w:r>
      <w:r>
        <w:rPr>
          <w:sz w:val="24"/>
          <w:szCs w:val="24"/>
        </w:rPr>
        <w:t> </w:t>
      </w:r>
    </w:p>
    <w:p w14:paraId="19D353F9" w14:textId="77777777" w:rsidR="00973BE5" w:rsidRDefault="00973BE5">
      <w:pPr>
        <w:jc w:val="both"/>
        <w:rPr>
          <w:rFonts w:ascii="Calibri" w:hAnsi="Calibri" w:cs="Calibri"/>
        </w:rPr>
      </w:pPr>
    </w:p>
    <w:p w14:paraId="4A4EC35B" w14:textId="1D9FC81D" w:rsidR="003247FF" w:rsidRPr="00973BE5" w:rsidRDefault="77C6ED1A">
      <w:pPr>
        <w:jc w:val="both"/>
        <w:rPr>
          <w:rFonts w:ascii="Calibri" w:hAnsi="Calibri" w:cs="Calibri"/>
        </w:rPr>
      </w:pPr>
      <w:r w:rsidRPr="77C6ED1A">
        <w:rPr>
          <w:rFonts w:ascii="Calibri" w:hAnsi="Calibri" w:cs="Calibri"/>
        </w:rPr>
        <w:t>Un programme dense permettra aux participants de s’inspirer les uns des autres en partageant leurs expériences, initiatives et solutions, tout en profitant de visites de terrain ciblées et de séquence de réflexion collective, sera proposé. Des animateurs accompagneront les réflexions d’émergence et de consolidation des idées.</w:t>
      </w:r>
    </w:p>
    <w:p w14:paraId="4AA95A6B" w14:textId="77777777" w:rsidR="003247FF" w:rsidRPr="00973BE5" w:rsidRDefault="003247FF">
      <w:pPr>
        <w:jc w:val="both"/>
        <w:rPr>
          <w:rFonts w:ascii="Calibri" w:hAnsi="Calibri" w:cs="Calibri"/>
        </w:rPr>
      </w:pPr>
    </w:p>
    <w:p w14:paraId="32257021" w14:textId="15CCCAB8" w:rsidR="00A25CDB" w:rsidRDefault="77C6ED1A" w:rsidP="00A25CDB">
      <w:pPr>
        <w:jc w:val="both"/>
        <w:rPr>
          <w:rFonts w:ascii="Calibri" w:hAnsi="Calibri" w:cs="Calibri"/>
        </w:rPr>
      </w:pPr>
      <w:r w:rsidRPr="77C6ED1A">
        <w:rPr>
          <w:rFonts w:ascii="Calibri" w:hAnsi="Calibri" w:cs="Calibri"/>
        </w:rPr>
        <w:t xml:space="preserve">Une journée libre au Congrès mondial de la nature, comportant une intervention des participants à préparer en amont, est prévue. </w:t>
      </w:r>
    </w:p>
    <w:p w14:paraId="7414BA12" w14:textId="77777777" w:rsidR="00A25CDB" w:rsidRDefault="00A25CDB">
      <w:pPr>
        <w:pStyle w:val="Titre3"/>
        <w:rPr>
          <w:rFonts w:ascii="Calibri" w:hAnsi="Calibri" w:cs="Calibri"/>
        </w:rPr>
      </w:pPr>
    </w:p>
    <w:p w14:paraId="2288D0BC" w14:textId="263C5850" w:rsidR="003247FF" w:rsidRPr="00973BE5" w:rsidRDefault="005638D9">
      <w:pPr>
        <w:pStyle w:val="Titre3"/>
        <w:rPr>
          <w:rFonts w:ascii="Calibri" w:hAnsi="Calibri" w:cs="Calibri"/>
        </w:rPr>
      </w:pPr>
      <w:r w:rsidRPr="00973BE5">
        <w:rPr>
          <w:rFonts w:ascii="Calibri" w:hAnsi="Calibri" w:cs="Calibri"/>
        </w:rPr>
        <w:t xml:space="preserve">Profil des </w:t>
      </w:r>
      <w:proofErr w:type="spellStart"/>
      <w:r w:rsidRPr="00973BE5">
        <w:rPr>
          <w:rFonts w:ascii="Calibri" w:hAnsi="Calibri" w:cs="Calibri"/>
        </w:rPr>
        <w:t>candidat.</w:t>
      </w:r>
      <w:proofErr w:type="gramStart"/>
      <w:r w:rsidRPr="00973BE5">
        <w:rPr>
          <w:rFonts w:ascii="Calibri" w:hAnsi="Calibri" w:cs="Calibri"/>
        </w:rPr>
        <w:t>e.s</w:t>
      </w:r>
      <w:proofErr w:type="spellEnd"/>
      <w:proofErr w:type="gramEnd"/>
    </w:p>
    <w:p w14:paraId="75BC8892" w14:textId="06BBC942" w:rsidR="003247FF" w:rsidRPr="00973BE5" w:rsidRDefault="005638D9" w:rsidP="00A25CDB">
      <w:pPr>
        <w:numPr>
          <w:ilvl w:val="0"/>
          <w:numId w:val="3"/>
        </w:numPr>
        <w:rPr>
          <w:rFonts w:ascii="Calibri" w:eastAsia="Calibri" w:hAnsi="Calibri" w:cs="Calibri"/>
          <w:color w:val="000000"/>
          <w:lang w:eastAsia="fr-BE"/>
        </w:rPr>
      </w:pPr>
      <w:r w:rsidRPr="00973BE5">
        <w:rPr>
          <w:rFonts w:ascii="Calibri" w:eastAsia="Calibri" w:hAnsi="Calibri" w:cs="Calibri"/>
          <w:color w:val="000000"/>
          <w:lang w:eastAsia="fr-BE"/>
        </w:rPr>
        <w:t xml:space="preserve">Être </w:t>
      </w:r>
      <w:proofErr w:type="spellStart"/>
      <w:proofErr w:type="gramStart"/>
      <w:r w:rsidRPr="00973BE5">
        <w:rPr>
          <w:rFonts w:ascii="Calibri" w:eastAsia="Calibri" w:hAnsi="Calibri" w:cs="Calibri"/>
          <w:color w:val="000000"/>
          <w:lang w:eastAsia="fr-BE"/>
        </w:rPr>
        <w:t>âgé.e</w:t>
      </w:r>
      <w:proofErr w:type="spellEnd"/>
      <w:proofErr w:type="gramEnd"/>
      <w:r w:rsidRPr="00973BE5">
        <w:rPr>
          <w:rFonts w:ascii="Calibri" w:eastAsia="Calibri" w:hAnsi="Calibri" w:cs="Calibri"/>
          <w:color w:val="000000"/>
          <w:lang w:eastAsia="fr-BE"/>
        </w:rPr>
        <w:t xml:space="preserve"> de 18 à 3</w:t>
      </w:r>
      <w:r w:rsidR="00416111" w:rsidRPr="00973BE5">
        <w:rPr>
          <w:rFonts w:ascii="Calibri" w:eastAsia="Calibri" w:hAnsi="Calibri" w:cs="Calibri"/>
          <w:color w:val="000000"/>
          <w:lang w:eastAsia="fr-BE"/>
        </w:rPr>
        <w:t>5</w:t>
      </w:r>
      <w:r w:rsidRPr="00973BE5">
        <w:rPr>
          <w:rFonts w:ascii="Calibri" w:eastAsia="Calibri" w:hAnsi="Calibri" w:cs="Calibri"/>
          <w:color w:val="000000"/>
          <w:lang w:eastAsia="fr-BE"/>
        </w:rPr>
        <w:t xml:space="preserve"> ans </w:t>
      </w:r>
    </w:p>
    <w:p w14:paraId="5CD045CB" w14:textId="1FE09682" w:rsidR="003247FF" w:rsidRPr="00973BE5" w:rsidRDefault="77C6ED1A" w:rsidP="77C6ED1A">
      <w:pPr>
        <w:numPr>
          <w:ilvl w:val="0"/>
          <w:numId w:val="3"/>
        </w:numPr>
        <w:rPr>
          <w:rFonts w:ascii="Calibri" w:eastAsia="Calibri" w:hAnsi="Calibri" w:cs="Calibri"/>
          <w:color w:val="000000"/>
          <w:lang w:eastAsia="fr-BE"/>
        </w:rPr>
      </w:pPr>
      <w:r w:rsidRPr="77C6ED1A">
        <w:rPr>
          <w:rFonts w:ascii="Calibri" w:hAnsi="Calibri" w:cs="Calibri"/>
        </w:rPr>
        <w:t>Être porteur de projet dans les thématiques qui seront abordées :</w:t>
      </w:r>
    </w:p>
    <w:p w14:paraId="3D126738" w14:textId="77777777" w:rsidR="003247FF" w:rsidRPr="00973BE5" w:rsidRDefault="77C6ED1A" w:rsidP="00171A9F">
      <w:pPr>
        <w:pStyle w:val="Corpsdetexte"/>
        <w:numPr>
          <w:ilvl w:val="0"/>
          <w:numId w:val="2"/>
        </w:numPr>
        <w:rPr>
          <w:rFonts w:asciiTheme="minorHAnsi" w:eastAsiaTheme="minorEastAsia" w:hAnsiTheme="minorHAnsi" w:cstheme="minorBidi"/>
          <w:sz w:val="24"/>
          <w:szCs w:val="24"/>
        </w:rPr>
      </w:pPr>
      <w:r w:rsidRPr="77C6ED1A">
        <w:rPr>
          <w:sz w:val="24"/>
          <w:szCs w:val="24"/>
          <w:lang w:val="fr-FR"/>
        </w:rPr>
        <w:t>Chercheur ou</w:t>
      </w:r>
      <w:r w:rsidRPr="77C6ED1A">
        <w:rPr>
          <w:sz w:val="24"/>
          <w:szCs w:val="24"/>
        </w:rPr>
        <w:t> </w:t>
      </w:r>
      <w:r w:rsidRPr="77C6ED1A">
        <w:rPr>
          <w:sz w:val="24"/>
          <w:szCs w:val="24"/>
          <w:lang w:val="fr-FR"/>
        </w:rPr>
        <w:t>étudiant</w:t>
      </w:r>
      <w:r w:rsidRPr="77C6ED1A">
        <w:rPr>
          <w:sz w:val="24"/>
          <w:szCs w:val="24"/>
        </w:rPr>
        <w:t> </w:t>
      </w:r>
    </w:p>
    <w:p w14:paraId="060EAD75" w14:textId="77777777" w:rsidR="003247FF" w:rsidRPr="00973BE5" w:rsidRDefault="77C6ED1A" w:rsidP="00171A9F">
      <w:pPr>
        <w:pStyle w:val="Corpsdetexte"/>
        <w:numPr>
          <w:ilvl w:val="0"/>
          <w:numId w:val="2"/>
        </w:numPr>
        <w:rPr>
          <w:rFonts w:asciiTheme="minorHAnsi" w:eastAsiaTheme="minorEastAsia" w:hAnsiTheme="minorHAnsi" w:cstheme="minorBidi"/>
          <w:sz w:val="24"/>
          <w:szCs w:val="24"/>
        </w:rPr>
      </w:pPr>
      <w:r w:rsidRPr="77C6ED1A">
        <w:rPr>
          <w:sz w:val="24"/>
          <w:szCs w:val="24"/>
          <w:lang w:val="fr-FR"/>
        </w:rPr>
        <w:t xml:space="preserve">Entrepreneur social </w:t>
      </w:r>
      <w:r w:rsidRPr="77C6ED1A">
        <w:rPr>
          <w:color w:val="000000"/>
          <w:sz w:val="24"/>
          <w:szCs w:val="24"/>
          <w:lang w:val="fr-FR"/>
        </w:rPr>
        <w:t>et </w:t>
      </w:r>
      <w:r w:rsidRPr="77C6ED1A">
        <w:rPr>
          <w:sz w:val="24"/>
          <w:szCs w:val="24"/>
          <w:lang w:val="fr-FR"/>
        </w:rPr>
        <w:t>engagé</w:t>
      </w:r>
      <w:r w:rsidRPr="77C6ED1A">
        <w:rPr>
          <w:sz w:val="24"/>
          <w:szCs w:val="24"/>
        </w:rPr>
        <w:t> </w:t>
      </w:r>
    </w:p>
    <w:p w14:paraId="7C211A5F" w14:textId="77777777" w:rsidR="003247FF" w:rsidRPr="00973BE5" w:rsidRDefault="77C6ED1A" w:rsidP="00171A9F">
      <w:pPr>
        <w:pStyle w:val="Corpsdetexte"/>
        <w:numPr>
          <w:ilvl w:val="0"/>
          <w:numId w:val="2"/>
        </w:numPr>
        <w:rPr>
          <w:rFonts w:asciiTheme="minorHAnsi" w:eastAsiaTheme="minorEastAsia" w:hAnsiTheme="minorHAnsi" w:cstheme="minorBidi"/>
          <w:sz w:val="24"/>
          <w:szCs w:val="24"/>
          <w:lang w:val="fr-FR"/>
        </w:rPr>
      </w:pPr>
      <w:r w:rsidRPr="77C6ED1A">
        <w:rPr>
          <w:sz w:val="24"/>
          <w:szCs w:val="24"/>
          <w:lang w:val="fr-FR"/>
        </w:rPr>
        <w:t>Jeune engagé dans des structures (associations ou institutions) en lien avec l’environnement  </w:t>
      </w:r>
    </w:p>
    <w:p w14:paraId="1CFDA98C" w14:textId="1430FD24" w:rsidR="003247FF" w:rsidRPr="00973BE5" w:rsidRDefault="77C6ED1A" w:rsidP="00A25CDB">
      <w:pPr>
        <w:numPr>
          <w:ilvl w:val="0"/>
          <w:numId w:val="3"/>
        </w:numPr>
        <w:rPr>
          <w:rFonts w:ascii="Calibri" w:eastAsia="Calibri" w:hAnsi="Calibri" w:cs="Calibri"/>
          <w:color w:val="000000"/>
          <w:lang w:eastAsia="fr-BE"/>
        </w:rPr>
      </w:pPr>
      <w:r w:rsidRPr="77C6ED1A">
        <w:rPr>
          <w:rFonts w:ascii="Calibri" w:eastAsia="Calibri" w:hAnsi="Calibri" w:cs="Calibri"/>
          <w:color w:val="000000"/>
          <w:lang w:eastAsia="fr-BE"/>
        </w:rPr>
        <w:t xml:space="preserve">Être </w:t>
      </w:r>
      <w:proofErr w:type="spellStart"/>
      <w:r w:rsidRPr="77C6ED1A">
        <w:rPr>
          <w:rFonts w:ascii="Calibri" w:eastAsia="Calibri" w:hAnsi="Calibri" w:cs="Calibri"/>
          <w:color w:val="000000"/>
          <w:lang w:eastAsia="fr-BE"/>
        </w:rPr>
        <w:t>Français.e</w:t>
      </w:r>
      <w:proofErr w:type="spellEnd"/>
      <w:r w:rsidRPr="77C6ED1A">
        <w:rPr>
          <w:rFonts w:ascii="Calibri" w:eastAsia="Calibri" w:hAnsi="Calibri" w:cs="Calibri"/>
          <w:color w:val="000000"/>
          <w:lang w:eastAsia="fr-BE"/>
        </w:rPr>
        <w:t xml:space="preserve"> ou francophone (hors Belgique et Québec </w:t>
      </w:r>
    </w:p>
    <w:p w14:paraId="4A5E1D3A" w14:textId="2969AF19" w:rsidR="003247FF" w:rsidRPr="00973BE5" w:rsidRDefault="77C6ED1A" w:rsidP="00A25CDB">
      <w:pPr>
        <w:numPr>
          <w:ilvl w:val="0"/>
          <w:numId w:val="3"/>
        </w:numPr>
        <w:rPr>
          <w:rFonts w:ascii="Calibri" w:eastAsia="Calibri" w:hAnsi="Calibri" w:cs="Calibri"/>
          <w:color w:val="000000"/>
          <w:lang w:eastAsia="fr-BE"/>
        </w:rPr>
      </w:pPr>
      <w:r w:rsidRPr="77C6ED1A">
        <w:rPr>
          <w:rFonts w:ascii="Calibri" w:eastAsia="Calibri" w:hAnsi="Calibri" w:cs="Calibri"/>
          <w:color w:val="000000"/>
          <w:lang w:eastAsia="fr-BE"/>
        </w:rPr>
        <w:t>Être en possession d’un passeport en cours de validité au moment du dépôt de candidature pour les francophones en dehors de l’Espace Schengen</w:t>
      </w:r>
    </w:p>
    <w:p w14:paraId="17940AD9" w14:textId="77777777" w:rsidR="003247FF" w:rsidRPr="00973BE5" w:rsidRDefault="005638D9" w:rsidP="00A25CDB">
      <w:pPr>
        <w:numPr>
          <w:ilvl w:val="0"/>
          <w:numId w:val="3"/>
        </w:numPr>
        <w:rPr>
          <w:rFonts w:ascii="Calibri" w:eastAsia="Calibri" w:hAnsi="Calibri" w:cs="Calibri"/>
          <w:color w:val="000000"/>
          <w:lang w:eastAsia="fr-BE"/>
        </w:rPr>
      </w:pPr>
      <w:r w:rsidRPr="00973BE5">
        <w:rPr>
          <w:rFonts w:ascii="Calibri" w:eastAsia="Calibri" w:hAnsi="Calibri" w:cs="Calibri"/>
          <w:color w:val="000000"/>
          <w:lang w:eastAsia="fr-BE"/>
        </w:rPr>
        <w:t>Être disponible pendant toute la durée de l’évènement</w:t>
      </w:r>
    </w:p>
    <w:p w14:paraId="2570D2F7" w14:textId="77777777" w:rsidR="003247FF" w:rsidRDefault="003247FF">
      <w:pPr>
        <w:ind w:left="720"/>
        <w:jc w:val="both"/>
        <w:rPr>
          <w:rFonts w:ascii="Verdana" w:eastAsia="Calibri" w:hAnsi="Verdana" w:cstheme="majorHAnsi"/>
          <w:color w:val="000000"/>
          <w:lang w:eastAsia="fr-BE"/>
        </w:rPr>
      </w:pPr>
    </w:p>
    <w:p w14:paraId="745A270B" w14:textId="77777777" w:rsidR="003247FF" w:rsidRDefault="003247FF">
      <w:pPr>
        <w:jc w:val="both"/>
        <w:rPr>
          <w:rFonts w:ascii="Verdana" w:eastAsia="Calibri" w:hAnsi="Verdana" w:cstheme="majorHAnsi"/>
          <w:b/>
          <w:bCs/>
          <w:color w:val="213485" w:themeColor="text1"/>
          <w:lang w:eastAsia="fr-BE"/>
        </w:rPr>
      </w:pPr>
    </w:p>
    <w:p w14:paraId="4198BE9E" w14:textId="6C89A193" w:rsidR="003247FF" w:rsidRPr="00270C00" w:rsidRDefault="77C6ED1A" w:rsidP="00171A9F">
      <w:pPr>
        <w:spacing w:line="259" w:lineRule="auto"/>
        <w:jc w:val="both"/>
        <w:rPr>
          <w:rFonts w:ascii="Calibri" w:eastAsia="Calibri" w:hAnsi="Calibri" w:cs="Calibri"/>
          <w:b/>
          <w:bCs/>
          <w:color w:val="162A83"/>
          <w:lang w:eastAsia="fr-BE"/>
        </w:rPr>
      </w:pPr>
      <w:r w:rsidRPr="77C6ED1A">
        <w:rPr>
          <w:rFonts w:ascii="Calibri" w:eastAsia="Calibri" w:hAnsi="Calibri" w:cs="Calibri"/>
          <w:b/>
          <w:bCs/>
          <w:color w:val="162A83"/>
          <w:lang w:eastAsia="fr-BE"/>
        </w:rPr>
        <w:t>Soutien des offices de mobilité</w:t>
      </w:r>
    </w:p>
    <w:p w14:paraId="1BD58359" w14:textId="77777777" w:rsidR="003247FF" w:rsidRPr="00270C00" w:rsidRDefault="003247FF">
      <w:pPr>
        <w:jc w:val="both"/>
        <w:rPr>
          <w:rFonts w:ascii="Calibri" w:eastAsia="Calibri" w:hAnsi="Calibri" w:cs="Calibri"/>
          <w:b/>
          <w:bCs/>
          <w:color w:val="000000"/>
          <w:lang w:eastAsia="fr-BE"/>
        </w:rPr>
      </w:pPr>
    </w:p>
    <w:p w14:paraId="691CBFE7" w14:textId="53451B31" w:rsidR="003247FF" w:rsidRPr="00270C00" w:rsidRDefault="005638D9">
      <w:pPr>
        <w:numPr>
          <w:ilvl w:val="0"/>
          <w:numId w:val="4"/>
        </w:numPr>
        <w:jc w:val="both"/>
        <w:rPr>
          <w:rFonts w:ascii="Calibri" w:eastAsia="Calibri" w:hAnsi="Calibri" w:cs="Calibri"/>
          <w:color w:val="000000"/>
          <w:lang w:eastAsia="fr-BE"/>
        </w:rPr>
      </w:pPr>
      <w:r w:rsidRPr="00270C00">
        <w:rPr>
          <w:rFonts w:ascii="Calibri" w:eastAsia="Calibri" w:hAnsi="Calibri" w:cs="Calibri"/>
          <w:color w:val="000000"/>
          <w:lang w:eastAsia="fr-BE"/>
        </w:rPr>
        <w:t>Remboursement après l'événement du transport lieu de résidence – Marseille A/R dans la limite de 150€ par personne</w:t>
      </w:r>
      <w:r w:rsidR="00E271C8">
        <w:rPr>
          <w:rFonts w:ascii="Calibri" w:eastAsia="Calibri" w:hAnsi="Calibri" w:cs="Calibri"/>
          <w:color w:val="000000"/>
          <w:lang w:eastAsia="fr-BE"/>
        </w:rPr>
        <w:t xml:space="preserve"> pour les Français ; sur présentation d’un devis aérien pour les francophones (hors Belgique, Québec, Suisse) qui devra être préalablement validé par l’OFQJ.</w:t>
      </w:r>
    </w:p>
    <w:p w14:paraId="0EFAE134" w14:textId="5099BB13" w:rsidR="003247FF" w:rsidRPr="00270C00" w:rsidRDefault="005638D9">
      <w:pPr>
        <w:numPr>
          <w:ilvl w:val="0"/>
          <w:numId w:val="4"/>
        </w:numPr>
        <w:jc w:val="both"/>
        <w:rPr>
          <w:rFonts w:ascii="Calibri" w:eastAsia="Calibri" w:hAnsi="Calibri" w:cs="Calibri"/>
          <w:color w:val="000000"/>
          <w:lang w:eastAsia="fr-BE"/>
        </w:rPr>
      </w:pPr>
      <w:r w:rsidRPr="00270C00">
        <w:rPr>
          <w:rFonts w:ascii="Calibri" w:eastAsia="Calibri" w:hAnsi="Calibri" w:cs="Calibri"/>
          <w:color w:val="000000"/>
          <w:lang w:eastAsia="fr-BE"/>
        </w:rPr>
        <w:t xml:space="preserve">Hébergement en chambre </w:t>
      </w:r>
      <w:r w:rsidR="00416111" w:rsidRPr="00270C00">
        <w:rPr>
          <w:rFonts w:ascii="Calibri" w:eastAsia="Calibri" w:hAnsi="Calibri" w:cs="Calibri"/>
          <w:color w:val="000000"/>
          <w:lang w:eastAsia="fr-BE"/>
        </w:rPr>
        <w:t>double</w:t>
      </w:r>
      <w:r w:rsidRPr="00270C00">
        <w:rPr>
          <w:rFonts w:ascii="Calibri" w:eastAsia="Calibri" w:hAnsi="Calibri" w:cs="Calibri"/>
          <w:color w:val="000000"/>
          <w:lang w:eastAsia="fr-BE"/>
        </w:rPr>
        <w:t xml:space="preserve"> à l’Hôtel « Village club du soleil » durant la totalité de la mission (4 nuits </w:t>
      </w:r>
      <w:r w:rsidRPr="00270C00">
        <w:rPr>
          <w:rFonts w:ascii="Calibri" w:eastAsia="Calibri" w:hAnsi="Calibri" w:cs="Calibri"/>
          <w:lang w:eastAsia="fr-BE"/>
        </w:rPr>
        <w:t xml:space="preserve">– 2 personnes </w:t>
      </w:r>
      <w:r w:rsidRPr="00270C00">
        <w:rPr>
          <w:rFonts w:ascii="Calibri" w:eastAsia="Calibri" w:hAnsi="Calibri" w:cs="Calibri"/>
          <w:color w:val="000000"/>
          <w:lang w:eastAsia="fr-BE"/>
        </w:rPr>
        <w:t xml:space="preserve">par chambre non-mixtes en lits séparés) </w:t>
      </w:r>
    </w:p>
    <w:p w14:paraId="499E4B07" w14:textId="77086F19" w:rsidR="003247FF" w:rsidRPr="00270C00" w:rsidRDefault="77C6ED1A">
      <w:pPr>
        <w:numPr>
          <w:ilvl w:val="0"/>
          <w:numId w:val="4"/>
        </w:numPr>
        <w:jc w:val="both"/>
        <w:rPr>
          <w:rFonts w:ascii="Calibri" w:eastAsia="Calibri" w:hAnsi="Calibri" w:cs="Calibri"/>
          <w:color w:val="000000"/>
          <w:lang w:eastAsia="fr-BE"/>
        </w:rPr>
      </w:pPr>
      <w:r w:rsidRPr="77C6ED1A">
        <w:rPr>
          <w:rFonts w:ascii="Calibri" w:eastAsia="Calibri" w:hAnsi="Calibri" w:cs="Calibri"/>
          <w:color w:val="000000"/>
          <w:lang w:eastAsia="fr-BE"/>
        </w:rPr>
        <w:t>Entrée au Congrès mondial de la nature</w:t>
      </w:r>
    </w:p>
    <w:p w14:paraId="58B11BCA" w14:textId="194B9358" w:rsidR="003247FF" w:rsidRPr="00270C00" w:rsidRDefault="77C6ED1A">
      <w:pPr>
        <w:numPr>
          <w:ilvl w:val="0"/>
          <w:numId w:val="4"/>
        </w:numPr>
        <w:jc w:val="both"/>
        <w:rPr>
          <w:rFonts w:ascii="Calibri" w:eastAsia="Calibri" w:hAnsi="Calibri" w:cs="Calibri"/>
          <w:color w:val="000000"/>
          <w:lang w:eastAsia="fr-BE"/>
        </w:rPr>
      </w:pPr>
      <w:r w:rsidRPr="77C6ED1A">
        <w:rPr>
          <w:rFonts w:ascii="Calibri" w:eastAsia="Calibri" w:hAnsi="Calibri" w:cs="Calibri"/>
          <w:color w:val="000000"/>
          <w:lang w:eastAsia="fr-BE"/>
        </w:rPr>
        <w:t>Transports locaux dans le cadre du programme de mission</w:t>
      </w:r>
    </w:p>
    <w:p w14:paraId="1D8402D4" w14:textId="767436AF" w:rsidR="003247FF" w:rsidRPr="00270C00" w:rsidRDefault="005638D9">
      <w:pPr>
        <w:numPr>
          <w:ilvl w:val="0"/>
          <w:numId w:val="4"/>
        </w:numPr>
        <w:jc w:val="both"/>
        <w:rPr>
          <w:rFonts w:ascii="Calibri" w:eastAsia="Calibri" w:hAnsi="Calibri" w:cs="Calibri"/>
          <w:color w:val="000000"/>
          <w:lang w:eastAsia="fr-BE"/>
        </w:rPr>
      </w:pPr>
      <w:r w:rsidRPr="00270C00">
        <w:rPr>
          <w:rFonts w:ascii="Calibri" w:eastAsia="Calibri" w:hAnsi="Calibri" w:cs="Calibri"/>
          <w:color w:val="000000"/>
          <w:lang w:eastAsia="fr-BE"/>
        </w:rPr>
        <w:t>Repas compris dans le programme de mission (</w:t>
      </w:r>
      <w:r w:rsidR="00416111" w:rsidRPr="00270C00">
        <w:rPr>
          <w:rFonts w:ascii="Calibri" w:eastAsia="Calibri" w:hAnsi="Calibri" w:cs="Calibri"/>
          <w:color w:val="000000"/>
          <w:lang w:eastAsia="fr-BE"/>
        </w:rPr>
        <w:t>3 repas</w:t>
      </w:r>
      <w:r w:rsidRPr="00270C00">
        <w:rPr>
          <w:rFonts w:ascii="Calibri" w:eastAsia="Calibri" w:hAnsi="Calibri" w:cs="Calibri"/>
          <w:color w:val="000000"/>
          <w:lang w:eastAsia="fr-BE"/>
        </w:rPr>
        <w:t>+ petits déjeuners)</w:t>
      </w:r>
    </w:p>
    <w:p w14:paraId="6C6D4ED0" w14:textId="77777777" w:rsidR="003247FF" w:rsidRDefault="003247FF">
      <w:pPr>
        <w:ind w:left="720"/>
        <w:jc w:val="both"/>
        <w:rPr>
          <w:rFonts w:ascii="Verdana" w:eastAsia="Calibri" w:hAnsi="Verdana" w:cstheme="majorHAnsi"/>
          <w:color w:val="000000"/>
          <w:lang w:eastAsia="fr-BE"/>
        </w:rPr>
      </w:pPr>
    </w:p>
    <w:p w14:paraId="38756C90" w14:textId="77777777" w:rsidR="003247FF" w:rsidRPr="00270C00" w:rsidRDefault="003247FF">
      <w:pPr>
        <w:ind w:left="720"/>
        <w:jc w:val="both"/>
        <w:rPr>
          <w:rFonts w:ascii="Calibri" w:eastAsia="Calibri" w:hAnsi="Calibri" w:cs="Calibri"/>
          <w:color w:val="000000"/>
          <w:lang w:eastAsia="fr-BE"/>
        </w:rPr>
      </w:pPr>
    </w:p>
    <w:p w14:paraId="0BD2927A" w14:textId="77777777" w:rsidR="003247FF" w:rsidRPr="00270C00" w:rsidRDefault="77C6ED1A">
      <w:pPr>
        <w:jc w:val="both"/>
        <w:rPr>
          <w:rFonts w:ascii="Calibri" w:eastAsia="Calibri" w:hAnsi="Calibri" w:cs="Calibri"/>
          <w:color w:val="000000"/>
          <w:lang w:eastAsia="fr-BE"/>
        </w:rPr>
      </w:pPr>
      <w:r w:rsidRPr="77C6ED1A">
        <w:rPr>
          <w:rFonts w:ascii="Calibri" w:eastAsia="Calibri" w:hAnsi="Calibri" w:cs="Calibri"/>
          <w:b/>
          <w:bCs/>
          <w:color w:val="000000"/>
          <w:lang w:eastAsia="fr-BE"/>
        </w:rPr>
        <w:t>Restent à la charge du participant :</w:t>
      </w:r>
    </w:p>
    <w:p w14:paraId="35770EF0" w14:textId="219A5720" w:rsidR="77C6ED1A" w:rsidRDefault="77C6ED1A" w:rsidP="77C6ED1A">
      <w:pPr>
        <w:numPr>
          <w:ilvl w:val="0"/>
          <w:numId w:val="5"/>
        </w:numPr>
        <w:jc w:val="both"/>
        <w:rPr>
          <w:rFonts w:asciiTheme="minorHAnsi" w:eastAsiaTheme="minorEastAsia" w:hAnsiTheme="minorHAnsi" w:cstheme="minorBidi"/>
          <w:color w:val="000000"/>
        </w:rPr>
      </w:pPr>
      <w:r w:rsidRPr="77C6ED1A">
        <w:rPr>
          <w:rFonts w:ascii="Calibri" w:eastAsia="Calibri" w:hAnsi="Calibri" w:cs="Calibri"/>
          <w:lang w:eastAsia="fr-BE"/>
        </w:rPr>
        <w:t>Des frais d’inscription à hauteur de 50€ seront à régler après confirmation de la participation par les organisateurs</w:t>
      </w:r>
    </w:p>
    <w:p w14:paraId="284A14B5" w14:textId="77777777" w:rsidR="003247FF" w:rsidRPr="00270C00" w:rsidRDefault="005638D9">
      <w:pPr>
        <w:numPr>
          <w:ilvl w:val="0"/>
          <w:numId w:val="5"/>
        </w:numPr>
        <w:jc w:val="both"/>
        <w:rPr>
          <w:rFonts w:ascii="Calibri" w:eastAsia="Calibri" w:hAnsi="Calibri" w:cs="Calibri"/>
          <w:color w:val="000000"/>
          <w:lang w:eastAsia="fr-BE"/>
        </w:rPr>
      </w:pPr>
      <w:r w:rsidRPr="00270C00">
        <w:rPr>
          <w:rFonts w:ascii="Calibri" w:eastAsia="Calibri" w:hAnsi="Calibri" w:cs="Calibri"/>
          <w:color w:val="000000"/>
          <w:lang w:eastAsia="fr-BE"/>
        </w:rPr>
        <w:t>Les dépenses personnelles </w:t>
      </w:r>
    </w:p>
    <w:p w14:paraId="3D093B0C" w14:textId="77777777" w:rsidR="003247FF" w:rsidRPr="00270C00" w:rsidRDefault="005638D9">
      <w:pPr>
        <w:numPr>
          <w:ilvl w:val="0"/>
          <w:numId w:val="5"/>
        </w:numPr>
        <w:jc w:val="both"/>
        <w:rPr>
          <w:rFonts w:ascii="Calibri" w:eastAsia="Calibri" w:hAnsi="Calibri" w:cs="Calibri"/>
          <w:lang w:eastAsia="fr-BE"/>
        </w:rPr>
      </w:pPr>
      <w:r w:rsidRPr="00270C00">
        <w:rPr>
          <w:rFonts w:ascii="Calibri" w:eastAsia="Calibri" w:hAnsi="Calibri" w:cs="Calibri"/>
          <w:color w:val="000000"/>
          <w:lang w:eastAsia="fr-BE"/>
        </w:rPr>
        <w:t xml:space="preserve">Les </w:t>
      </w:r>
      <w:r w:rsidRPr="00270C00">
        <w:rPr>
          <w:rFonts w:ascii="Calibri" w:eastAsia="Calibri" w:hAnsi="Calibri" w:cs="Calibri"/>
          <w:lang w:eastAsia="fr-BE"/>
        </w:rPr>
        <w:t xml:space="preserve">repas non-compris dans le programme </w:t>
      </w:r>
    </w:p>
    <w:p w14:paraId="5B9D10EF" w14:textId="77777777" w:rsidR="003247FF" w:rsidRDefault="003247FF">
      <w:pPr>
        <w:jc w:val="both"/>
        <w:rPr>
          <w:rFonts w:ascii="Verdana" w:eastAsia="Calibri" w:hAnsi="Verdana" w:cstheme="majorHAnsi"/>
          <w:color w:val="000000"/>
          <w:lang w:eastAsia="fr-BE"/>
        </w:rPr>
      </w:pPr>
    </w:p>
    <w:p w14:paraId="339F88AD" w14:textId="1FB928BC" w:rsidR="00416111" w:rsidRDefault="00416111">
      <w:pPr>
        <w:rPr>
          <w:rFonts w:ascii="Verdana" w:eastAsia="Calibri" w:hAnsi="Verdana" w:cstheme="majorHAnsi"/>
          <w:color w:val="000000"/>
          <w:lang w:eastAsia="fr-BE"/>
        </w:rPr>
      </w:pPr>
      <w:r>
        <w:rPr>
          <w:rFonts w:ascii="Verdana" w:eastAsia="Calibri" w:hAnsi="Verdana" w:cstheme="majorHAnsi"/>
          <w:color w:val="000000"/>
          <w:lang w:eastAsia="fr-BE"/>
        </w:rPr>
        <w:br w:type="page"/>
      </w:r>
    </w:p>
    <w:p w14:paraId="1D5C79E8" w14:textId="53E3F8AB" w:rsidR="003247FF" w:rsidRDefault="003247FF">
      <w:pPr>
        <w:jc w:val="both"/>
        <w:rPr>
          <w:rFonts w:ascii="Verdana" w:eastAsia="Calibri" w:hAnsi="Verdana" w:cstheme="majorHAnsi"/>
          <w:color w:val="000000"/>
          <w:lang w:eastAsia="fr-BE"/>
        </w:rPr>
      </w:pPr>
    </w:p>
    <w:p w14:paraId="6BC79B2D" w14:textId="77777777" w:rsidR="00270C00" w:rsidRDefault="00270C00">
      <w:pPr>
        <w:jc w:val="both"/>
        <w:rPr>
          <w:rFonts w:ascii="Verdana" w:eastAsia="Calibri" w:hAnsi="Verdana" w:cstheme="majorHAnsi"/>
          <w:color w:val="000000"/>
          <w:lang w:eastAsia="fr-BE"/>
        </w:rPr>
      </w:pPr>
    </w:p>
    <w:p w14:paraId="0A4B2540" w14:textId="77777777" w:rsidR="003247FF" w:rsidRPr="00270C00" w:rsidRDefault="005638D9">
      <w:pPr>
        <w:jc w:val="both"/>
        <w:rPr>
          <w:rFonts w:ascii="Calibri" w:eastAsia="Calibri" w:hAnsi="Calibri" w:cs="Calibri"/>
          <w:b/>
          <w:bCs/>
          <w:color w:val="162A83"/>
          <w:lang w:eastAsia="fr-BE"/>
        </w:rPr>
      </w:pPr>
      <w:r w:rsidRPr="00270C00">
        <w:rPr>
          <w:rFonts w:ascii="Calibri" w:eastAsia="Calibri" w:hAnsi="Calibri" w:cs="Calibri"/>
          <w:b/>
          <w:bCs/>
          <w:color w:val="162A83"/>
          <w:lang w:eastAsia="fr-BE"/>
        </w:rPr>
        <w:t>Candidature en ligne</w:t>
      </w:r>
    </w:p>
    <w:p w14:paraId="27950619" w14:textId="7DA76886" w:rsidR="003247FF" w:rsidRPr="00270C00" w:rsidRDefault="77C6ED1A" w:rsidP="77C6ED1A">
      <w:pPr>
        <w:jc w:val="both"/>
        <w:rPr>
          <w:rFonts w:ascii="Calibri" w:eastAsia="Calibri" w:hAnsi="Calibri" w:cs="Calibri"/>
          <w:b/>
          <w:bCs/>
          <w:color w:val="000000"/>
          <w:lang w:eastAsia="fr-BE"/>
        </w:rPr>
      </w:pPr>
      <w:r w:rsidRPr="77C6ED1A">
        <w:rPr>
          <w:rFonts w:ascii="Calibri" w:eastAsia="Calibri" w:hAnsi="Calibri" w:cs="Calibri"/>
          <w:color w:val="000000"/>
          <w:lang w:eastAsia="fr-BE"/>
        </w:rPr>
        <w:t xml:space="preserve">Votre candidature doit inclure les éléments suivants : </w:t>
      </w:r>
    </w:p>
    <w:p w14:paraId="5EF3C7A2" w14:textId="4F19898C" w:rsidR="003247FF" w:rsidRPr="00270C00" w:rsidRDefault="77C6ED1A" w:rsidP="00171A9F">
      <w:pPr>
        <w:pStyle w:val="Paragraphedeliste"/>
        <w:numPr>
          <w:ilvl w:val="0"/>
          <w:numId w:val="1"/>
        </w:numPr>
        <w:rPr>
          <w:rFonts w:eastAsiaTheme="minorEastAsia"/>
          <w:color w:val="000000"/>
          <w:lang w:eastAsia="fr-BE"/>
        </w:rPr>
      </w:pPr>
      <w:proofErr w:type="gramStart"/>
      <w:r w:rsidRPr="77C6ED1A">
        <w:rPr>
          <w:rFonts w:ascii="Calibri" w:eastAsia="Calibri" w:hAnsi="Calibri" w:cs="Calibri"/>
          <w:color w:val="000000"/>
          <w:lang w:eastAsia="fr-BE"/>
        </w:rPr>
        <w:t>le</w:t>
      </w:r>
      <w:proofErr w:type="gramEnd"/>
      <w:r w:rsidRPr="77C6ED1A">
        <w:rPr>
          <w:rFonts w:ascii="Calibri" w:eastAsia="Calibri" w:hAnsi="Calibri" w:cs="Calibri"/>
          <w:color w:val="000000"/>
          <w:lang w:eastAsia="fr-BE"/>
        </w:rPr>
        <w:t xml:space="preserve"> formulaire de candidature complété </w:t>
      </w:r>
    </w:p>
    <w:p w14:paraId="7FE0B7E7" w14:textId="2E26E04E" w:rsidR="003247FF" w:rsidRPr="00270C00" w:rsidRDefault="77C6ED1A" w:rsidP="00171A9F">
      <w:pPr>
        <w:pStyle w:val="Paragraphedeliste"/>
        <w:numPr>
          <w:ilvl w:val="0"/>
          <w:numId w:val="1"/>
        </w:numPr>
        <w:rPr>
          <w:color w:val="000000"/>
          <w:lang w:eastAsia="fr-BE"/>
        </w:rPr>
      </w:pPr>
      <w:proofErr w:type="gramStart"/>
      <w:r w:rsidRPr="77C6ED1A">
        <w:rPr>
          <w:rFonts w:ascii="Calibri" w:eastAsia="Calibri" w:hAnsi="Calibri" w:cs="Calibri"/>
          <w:color w:val="000000"/>
          <w:lang w:eastAsia="fr-BE"/>
        </w:rPr>
        <w:t>une</w:t>
      </w:r>
      <w:proofErr w:type="gramEnd"/>
      <w:r w:rsidRPr="77C6ED1A">
        <w:rPr>
          <w:rFonts w:ascii="Calibri" w:eastAsia="Calibri" w:hAnsi="Calibri" w:cs="Calibri"/>
          <w:color w:val="000000"/>
          <w:lang w:eastAsia="fr-BE"/>
        </w:rPr>
        <w:t xml:space="preserve"> courte description de votre projet environnemental</w:t>
      </w:r>
      <w:r w:rsidRPr="77C6ED1A">
        <w:rPr>
          <w:rFonts w:ascii="Calibri" w:eastAsia="Calibri" w:hAnsi="Calibri" w:cs="Calibri"/>
          <w:b/>
          <w:bCs/>
          <w:color w:val="000000"/>
          <w:lang w:eastAsia="fr-BE"/>
        </w:rPr>
        <w:t xml:space="preserve"> </w:t>
      </w:r>
    </w:p>
    <w:p w14:paraId="6AFC06D6" w14:textId="77777777" w:rsidR="003247FF" w:rsidRPr="00270C00" w:rsidRDefault="003247FF">
      <w:pPr>
        <w:jc w:val="both"/>
        <w:rPr>
          <w:rFonts w:ascii="Calibri" w:eastAsia="Calibri" w:hAnsi="Calibri" w:cs="Calibri"/>
          <w:b/>
          <w:bCs/>
          <w:color w:val="000000"/>
          <w:lang w:eastAsia="fr-BE"/>
        </w:rPr>
      </w:pPr>
    </w:p>
    <w:p w14:paraId="619F2B90" w14:textId="77777777" w:rsidR="003247FF" w:rsidRPr="00A25CDB" w:rsidRDefault="005638D9">
      <w:pPr>
        <w:jc w:val="both"/>
        <w:rPr>
          <w:rFonts w:ascii="Calibri" w:eastAsia="Calibri" w:hAnsi="Calibri" w:cs="Calibri"/>
          <w:color w:val="000000"/>
          <w:lang w:eastAsia="fr-BE"/>
        </w:rPr>
      </w:pPr>
      <w:r w:rsidRPr="00A25CDB">
        <w:rPr>
          <w:rFonts w:ascii="Calibri" w:eastAsia="Calibri" w:hAnsi="Calibri" w:cs="Calibri"/>
          <w:color w:val="000000"/>
          <w:lang w:eastAsia="fr-BE"/>
        </w:rPr>
        <w:t>Votre candidature doit avoir été envoyée au plus tard le 13 juin à minuit. Seuls les dossiers complets seront considérés.</w:t>
      </w:r>
    </w:p>
    <w:p w14:paraId="32571BD7" w14:textId="77777777" w:rsidR="003247FF" w:rsidRPr="00270C00" w:rsidRDefault="003247FF">
      <w:pPr>
        <w:jc w:val="both"/>
        <w:rPr>
          <w:rFonts w:ascii="Calibri" w:eastAsia="Calibri" w:hAnsi="Calibri" w:cs="Calibri"/>
          <w:b/>
          <w:bCs/>
          <w:color w:val="000000"/>
          <w:lang w:eastAsia="fr-BE"/>
        </w:rPr>
      </w:pPr>
    </w:p>
    <w:p w14:paraId="03A475E7" w14:textId="77777777" w:rsidR="003247FF" w:rsidRPr="00270C00" w:rsidRDefault="003247FF">
      <w:pPr>
        <w:jc w:val="both"/>
        <w:rPr>
          <w:rFonts w:ascii="Calibri" w:eastAsia="Calibri" w:hAnsi="Calibri" w:cs="Calibri"/>
          <w:b/>
          <w:bCs/>
          <w:color w:val="000000"/>
          <w:lang w:eastAsia="fr-BE"/>
        </w:rPr>
      </w:pPr>
    </w:p>
    <w:p w14:paraId="574BDA2F" w14:textId="4417EC9C" w:rsidR="003247FF" w:rsidRDefault="005638D9">
      <w:pPr>
        <w:jc w:val="both"/>
        <w:rPr>
          <w:rFonts w:ascii="Calibri" w:eastAsia="Calibri" w:hAnsi="Calibri" w:cs="Calibri"/>
          <w:b/>
          <w:bCs/>
          <w:color w:val="000000"/>
          <w:lang w:eastAsia="fr-BE"/>
        </w:rPr>
      </w:pPr>
      <w:r w:rsidRPr="00270C00">
        <w:rPr>
          <w:rFonts w:ascii="Calibri" w:eastAsia="Calibri" w:hAnsi="Calibri" w:cs="Calibri"/>
          <w:b/>
          <w:bCs/>
          <w:color w:val="000000"/>
          <w:lang w:eastAsia="fr-BE"/>
        </w:rPr>
        <w:t>Information et contact</w:t>
      </w:r>
    </w:p>
    <w:p w14:paraId="64DCECFE" w14:textId="77777777" w:rsidR="00270C00" w:rsidRPr="00270C00" w:rsidRDefault="00270C00">
      <w:pPr>
        <w:jc w:val="both"/>
        <w:rPr>
          <w:rFonts w:ascii="Calibri" w:eastAsia="Calibri" w:hAnsi="Calibri" w:cs="Calibri"/>
          <w:b/>
          <w:bCs/>
          <w:color w:val="000000"/>
          <w:lang w:eastAsia="fr-BE"/>
        </w:rPr>
      </w:pPr>
    </w:p>
    <w:p w14:paraId="13FE30EB" w14:textId="77777777" w:rsidR="003247FF" w:rsidRPr="00270C00" w:rsidRDefault="005638D9">
      <w:pPr>
        <w:jc w:val="both"/>
        <w:rPr>
          <w:rFonts w:ascii="Calibri" w:eastAsia="Calibri" w:hAnsi="Calibri" w:cs="Calibri"/>
          <w:color w:val="000000"/>
          <w:lang w:eastAsia="fr-BE"/>
        </w:rPr>
      </w:pPr>
      <w:r w:rsidRPr="00270C00">
        <w:rPr>
          <w:rFonts w:ascii="Calibri" w:eastAsia="Calibri" w:hAnsi="Calibri" w:cs="Calibri"/>
          <w:color w:val="000000"/>
          <w:lang w:eastAsia="fr-BE"/>
        </w:rPr>
        <w:t>Pour toute information complémentaire :</w:t>
      </w:r>
    </w:p>
    <w:p w14:paraId="19A753CE" w14:textId="7D918BFE" w:rsidR="003247FF" w:rsidRDefault="00270C00">
      <w:pPr>
        <w:jc w:val="both"/>
        <w:rPr>
          <w:rFonts w:ascii="Calibri" w:eastAsia="Calibri" w:hAnsi="Calibri" w:cs="Calibri"/>
          <w:color w:val="000000"/>
          <w:lang w:eastAsia="fr-BE"/>
        </w:rPr>
      </w:pPr>
      <w:r>
        <w:rPr>
          <w:rFonts w:ascii="Calibri" w:eastAsia="Calibri" w:hAnsi="Calibri" w:cs="Calibri"/>
          <w:color w:val="000000"/>
          <w:lang w:eastAsia="fr-BE"/>
        </w:rPr>
        <w:t xml:space="preserve">Frédérique </w:t>
      </w:r>
      <w:proofErr w:type="spellStart"/>
      <w:r>
        <w:rPr>
          <w:rFonts w:ascii="Calibri" w:eastAsia="Calibri" w:hAnsi="Calibri" w:cs="Calibri"/>
          <w:color w:val="000000"/>
          <w:lang w:eastAsia="fr-BE"/>
        </w:rPr>
        <w:t>B</w:t>
      </w:r>
      <w:r w:rsidR="00A25CDB">
        <w:rPr>
          <w:rFonts w:ascii="Calibri" w:eastAsia="Calibri" w:hAnsi="Calibri" w:cs="Calibri"/>
          <w:color w:val="000000"/>
          <w:lang w:eastAsia="fr-BE"/>
        </w:rPr>
        <w:t>ouyx</w:t>
      </w:r>
      <w:proofErr w:type="spellEnd"/>
      <w:r w:rsidR="005638D9" w:rsidRPr="00270C00">
        <w:rPr>
          <w:rFonts w:ascii="Calibri" w:eastAsia="Calibri" w:hAnsi="Calibri" w:cs="Calibri"/>
          <w:color w:val="000000"/>
          <w:lang w:eastAsia="fr-BE"/>
        </w:rPr>
        <w:t xml:space="preserve">, </w:t>
      </w:r>
      <w:r>
        <w:rPr>
          <w:rFonts w:ascii="Calibri" w:eastAsia="Calibri" w:hAnsi="Calibri" w:cs="Calibri"/>
          <w:color w:val="000000"/>
          <w:lang w:eastAsia="fr-BE"/>
        </w:rPr>
        <w:t>fbouyx@ofqj.org pour les Français</w:t>
      </w:r>
    </w:p>
    <w:p w14:paraId="652A465D" w14:textId="2477E562" w:rsidR="00270C00" w:rsidRPr="00A25CDB" w:rsidRDefault="77C6ED1A" w:rsidP="00A25CDB">
      <w:r w:rsidRPr="77C6ED1A">
        <w:rPr>
          <w:rFonts w:ascii="Calibri" w:eastAsia="Calibri" w:hAnsi="Calibri" w:cs="Calibri"/>
          <w:color w:val="000000"/>
          <w:lang w:eastAsia="fr-BE"/>
        </w:rPr>
        <w:t xml:space="preserve">Amélie </w:t>
      </w:r>
      <w:proofErr w:type="spellStart"/>
      <w:r w:rsidRPr="77C6ED1A">
        <w:rPr>
          <w:rFonts w:ascii="Calibri" w:eastAsia="Calibri" w:hAnsi="Calibri" w:cs="Calibri"/>
          <w:color w:val="000000"/>
          <w:lang w:eastAsia="fr-BE"/>
        </w:rPr>
        <w:t>Tchadirdjian</w:t>
      </w:r>
      <w:proofErr w:type="spellEnd"/>
      <w:r w:rsidRPr="77C6ED1A">
        <w:rPr>
          <w:rFonts w:ascii="Calibri" w:eastAsia="Calibri" w:hAnsi="Calibri" w:cs="Calibri"/>
          <w:color w:val="000000"/>
          <w:lang w:eastAsia="fr-BE"/>
        </w:rPr>
        <w:t xml:space="preserve">, </w:t>
      </w:r>
      <w:hyperlink r:id="rId8">
        <w:r w:rsidRPr="77C6ED1A">
          <w:rPr>
            <w:rStyle w:val="Lienhypertexte"/>
            <w:rFonts w:ascii="Calibri" w:hAnsi="Calibri" w:cs="Calibri"/>
            <w:color w:val="auto"/>
            <w:u w:val="none"/>
          </w:rPr>
          <w:t>atchadirdjian@ofqj.org</w:t>
        </w:r>
      </w:hyperlink>
      <w:r w:rsidRPr="77C6ED1A">
        <w:rPr>
          <w:rFonts w:ascii="Calibri" w:hAnsi="Calibri" w:cs="Calibri"/>
          <w:u w:val="single"/>
        </w:rPr>
        <w:t xml:space="preserve"> </w:t>
      </w:r>
      <w:r w:rsidRPr="77C6ED1A">
        <w:rPr>
          <w:rFonts w:ascii="Calibri" w:eastAsia="Calibri" w:hAnsi="Calibri" w:cs="Calibri"/>
          <w:color w:val="000000"/>
          <w:lang w:eastAsia="fr-BE"/>
        </w:rPr>
        <w:t>pour les Francophones</w:t>
      </w:r>
    </w:p>
    <w:p w14:paraId="17885B7B" w14:textId="77777777" w:rsidR="00270C00" w:rsidRPr="00270C00" w:rsidRDefault="00270C00">
      <w:pPr>
        <w:jc w:val="both"/>
        <w:rPr>
          <w:rFonts w:ascii="Calibri" w:eastAsia="Calibri" w:hAnsi="Calibri" w:cs="Calibri"/>
          <w:color w:val="000000"/>
          <w:lang w:eastAsia="fr-BE"/>
        </w:rPr>
      </w:pPr>
    </w:p>
    <w:p w14:paraId="4346D4A9" w14:textId="77777777" w:rsidR="003247FF" w:rsidRDefault="003247FF">
      <w:pPr>
        <w:jc w:val="both"/>
        <w:rPr>
          <w:rFonts w:ascii="Verdana" w:eastAsia="Calibri" w:hAnsi="Verdana" w:cstheme="majorHAnsi"/>
          <w:color w:val="000000"/>
          <w:lang w:eastAsia="fr-BE"/>
        </w:rPr>
      </w:pPr>
    </w:p>
    <w:p w14:paraId="0F593489" w14:textId="77777777" w:rsidR="003247FF" w:rsidRDefault="003247FF">
      <w:pPr>
        <w:rPr>
          <w:rFonts w:ascii="Verdana" w:hAnsi="Verdana"/>
        </w:rPr>
      </w:pPr>
    </w:p>
    <w:p w14:paraId="57AD8A3C" w14:textId="77777777" w:rsidR="003247FF" w:rsidRPr="00EF4A8A" w:rsidRDefault="003247FF">
      <w:pPr>
        <w:rPr>
          <w:rFonts w:ascii="Calibri" w:hAnsi="Calibri" w:cs="Calibri"/>
        </w:rPr>
      </w:pPr>
    </w:p>
    <w:p w14:paraId="379CFB49" w14:textId="77777777" w:rsidR="003247FF" w:rsidRPr="00EF4A8A" w:rsidRDefault="005638D9">
      <w:pPr>
        <w:jc w:val="center"/>
        <w:rPr>
          <w:rFonts w:ascii="Calibri" w:hAnsi="Calibri" w:cs="Calibri"/>
          <w:color w:val="FF0000"/>
          <w:sz w:val="32"/>
          <w:szCs w:val="32"/>
        </w:rPr>
      </w:pPr>
      <w:r w:rsidRPr="00EF4A8A">
        <w:rPr>
          <w:rFonts w:ascii="Calibri" w:hAnsi="Calibri" w:cs="Calibri"/>
          <w:color w:val="FF0000"/>
          <w:sz w:val="32"/>
          <w:szCs w:val="32"/>
        </w:rPr>
        <w:t>Formulaire de candidature</w:t>
      </w:r>
    </w:p>
    <w:p w14:paraId="1C60F10B" w14:textId="77777777" w:rsidR="003247FF" w:rsidRDefault="003247FF">
      <w:pPr>
        <w:rPr>
          <w:rFonts w:ascii="Verdana" w:hAnsi="Verdana"/>
        </w:rPr>
      </w:pPr>
    </w:p>
    <w:p w14:paraId="4E0BFE73" w14:textId="4E8502B0" w:rsidR="003247FF" w:rsidRPr="00EF4A8A" w:rsidRDefault="77C6ED1A">
      <w:pPr>
        <w:pBdr>
          <w:top w:val="single" w:sz="4" w:space="1" w:color="000000"/>
          <w:left w:val="single" w:sz="4" w:space="4" w:color="000000"/>
          <w:bottom w:val="single" w:sz="4" w:space="1" w:color="000000"/>
          <w:right w:val="single" w:sz="4" w:space="4" w:color="000000"/>
        </w:pBdr>
        <w:rPr>
          <w:rFonts w:ascii="Calibri" w:hAnsi="Calibri" w:cs="Calibri"/>
        </w:rPr>
      </w:pPr>
      <w:r w:rsidRPr="77C6ED1A">
        <w:rPr>
          <w:rFonts w:ascii="Calibri" w:hAnsi="Calibri" w:cs="Calibri"/>
        </w:rPr>
        <w:t>Décrivez vos activités associatives et/ou professionnelles en lien avec la thématique de l’évènement.</w:t>
      </w:r>
    </w:p>
    <w:p w14:paraId="3D2D583F" w14:textId="77777777" w:rsidR="003247FF" w:rsidRPr="00EF4A8A" w:rsidRDefault="005638D9">
      <w:pPr>
        <w:pBdr>
          <w:top w:val="single" w:sz="4" w:space="1" w:color="000000"/>
          <w:left w:val="single" w:sz="4" w:space="4" w:color="000000"/>
          <w:bottom w:val="single" w:sz="4" w:space="1" w:color="000000"/>
          <w:right w:val="single" w:sz="4" w:space="4" w:color="000000"/>
        </w:pBdr>
        <w:rPr>
          <w:rFonts w:ascii="Calibri" w:hAnsi="Calibri" w:cs="Calibri"/>
        </w:rPr>
      </w:pPr>
      <w:r w:rsidRPr="00EF4A8A">
        <w:rPr>
          <w:rFonts w:ascii="Calibri" w:hAnsi="Calibri" w:cs="Calibri"/>
        </w:rPr>
        <w:t xml:space="preserve">Appartenez-vous à une organisation ? Laquelle ? </w:t>
      </w:r>
    </w:p>
    <w:p w14:paraId="0F9F33E5"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699684D9"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4E735C90"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3AB2D116"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790C0B7C"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5E2193B9"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492D0DD4"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60784DE3"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0250EF6F" w14:textId="77777777" w:rsidR="003247FF" w:rsidRDefault="003247FF">
      <w:pPr>
        <w:rPr>
          <w:rFonts w:ascii="Verdana" w:hAnsi="Verdana"/>
        </w:rPr>
      </w:pPr>
    </w:p>
    <w:p w14:paraId="75FE335D" w14:textId="1643065A" w:rsidR="003247FF" w:rsidRPr="00EF4A8A" w:rsidRDefault="005638D9">
      <w:pPr>
        <w:pBdr>
          <w:top w:val="single" w:sz="4" w:space="1" w:color="000000"/>
          <w:left w:val="single" w:sz="4" w:space="4" w:color="000000"/>
          <w:bottom w:val="single" w:sz="4" w:space="1" w:color="000000"/>
          <w:right w:val="single" w:sz="4" w:space="4" w:color="000000"/>
        </w:pBdr>
        <w:rPr>
          <w:rFonts w:ascii="Calibri" w:hAnsi="Calibri" w:cs="Calibri"/>
        </w:rPr>
      </w:pPr>
      <w:r w:rsidRPr="00EF4A8A">
        <w:rPr>
          <w:rFonts w:ascii="Calibri" w:hAnsi="Calibri" w:cs="Calibri"/>
        </w:rPr>
        <w:t>Quel</w:t>
      </w:r>
      <w:r w:rsidR="00EF4A8A" w:rsidRPr="00EF4A8A">
        <w:rPr>
          <w:rFonts w:ascii="Calibri" w:hAnsi="Calibri" w:cs="Calibri"/>
        </w:rPr>
        <w:t>le</w:t>
      </w:r>
      <w:r w:rsidRPr="00EF4A8A">
        <w:rPr>
          <w:rFonts w:ascii="Calibri" w:hAnsi="Calibri" w:cs="Calibri"/>
        </w:rPr>
        <w:t xml:space="preserve"> est la nature de votre engagement pour l’environnement ?  </w:t>
      </w:r>
    </w:p>
    <w:p w14:paraId="34055FEA"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4D3D586B"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4575D47E"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5465B486"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5CCB4ED9"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7E9CB052"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5C2543A8"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1CA16644"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76DCF732"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160437B9" w14:textId="58F25874" w:rsidR="00EF4A8A" w:rsidRDefault="00EF4A8A">
      <w:pPr>
        <w:rPr>
          <w:rFonts w:ascii="Verdana" w:hAnsi="Verdana"/>
        </w:rPr>
      </w:pPr>
      <w:r>
        <w:rPr>
          <w:rFonts w:ascii="Verdana" w:hAnsi="Verdana"/>
        </w:rPr>
        <w:br w:type="page"/>
      </w:r>
    </w:p>
    <w:p w14:paraId="64383793" w14:textId="77777777" w:rsidR="003247FF" w:rsidRDefault="003247FF">
      <w:pPr>
        <w:rPr>
          <w:rFonts w:ascii="Verdana" w:hAnsi="Verdana"/>
        </w:rPr>
      </w:pPr>
    </w:p>
    <w:p w14:paraId="3ADA5FBE" w14:textId="26A79A4C" w:rsidR="003247FF" w:rsidRPr="00EF4A8A" w:rsidRDefault="77C6ED1A">
      <w:pPr>
        <w:pBdr>
          <w:top w:val="single" w:sz="4" w:space="1" w:color="000000"/>
          <w:left w:val="single" w:sz="4" w:space="4" w:color="000000"/>
          <w:bottom w:val="single" w:sz="4" w:space="1" w:color="000000"/>
          <w:right w:val="single" w:sz="4" w:space="4" w:color="000000"/>
        </w:pBdr>
        <w:rPr>
          <w:rFonts w:ascii="Calibri" w:hAnsi="Calibri" w:cs="Calibri"/>
        </w:rPr>
      </w:pPr>
      <w:r w:rsidRPr="77C6ED1A">
        <w:rPr>
          <w:rFonts w:ascii="Calibri" w:hAnsi="Calibri" w:cs="Calibri"/>
        </w:rPr>
        <w:t xml:space="preserve">Pourquoi souhaitez-vous participer à l’activité avec l’OFQJ, l’OFAJ, LOJIQ et le BIJ ? </w:t>
      </w:r>
    </w:p>
    <w:p w14:paraId="6697C3F4"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67454FDD"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6915C486"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03213076"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2B4CC1EF"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3AB8C7F7"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5DDC2CEA"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62B3F335" w14:textId="56870513"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14DA8445" w14:textId="1E1100CB" w:rsidR="00EF4A8A" w:rsidRDefault="00EF4A8A">
      <w:pPr>
        <w:pBdr>
          <w:top w:val="single" w:sz="4" w:space="1" w:color="000000"/>
          <w:left w:val="single" w:sz="4" w:space="4" w:color="000000"/>
          <w:bottom w:val="single" w:sz="4" w:space="1" w:color="000000"/>
          <w:right w:val="single" w:sz="4" w:space="4" w:color="000000"/>
        </w:pBdr>
        <w:rPr>
          <w:rFonts w:ascii="Verdana" w:hAnsi="Verdana"/>
        </w:rPr>
      </w:pPr>
    </w:p>
    <w:p w14:paraId="0D58284B" w14:textId="0A0E6FBC" w:rsidR="00EF4A8A" w:rsidRDefault="00EF4A8A">
      <w:pPr>
        <w:pBdr>
          <w:top w:val="single" w:sz="4" w:space="1" w:color="000000"/>
          <w:left w:val="single" w:sz="4" w:space="4" w:color="000000"/>
          <w:bottom w:val="single" w:sz="4" w:space="1" w:color="000000"/>
          <w:right w:val="single" w:sz="4" w:space="4" w:color="000000"/>
        </w:pBdr>
        <w:rPr>
          <w:rFonts w:ascii="Verdana" w:hAnsi="Verdana"/>
        </w:rPr>
      </w:pPr>
    </w:p>
    <w:p w14:paraId="66E13265" w14:textId="6857483F" w:rsidR="00EF4A8A" w:rsidRDefault="00EF4A8A">
      <w:pPr>
        <w:pBdr>
          <w:top w:val="single" w:sz="4" w:space="1" w:color="000000"/>
          <w:left w:val="single" w:sz="4" w:space="4" w:color="000000"/>
          <w:bottom w:val="single" w:sz="4" w:space="1" w:color="000000"/>
          <w:right w:val="single" w:sz="4" w:space="4" w:color="000000"/>
        </w:pBdr>
        <w:rPr>
          <w:rFonts w:ascii="Verdana" w:hAnsi="Verdana"/>
        </w:rPr>
      </w:pPr>
    </w:p>
    <w:p w14:paraId="777B86E1" w14:textId="77777777" w:rsidR="00EF4A8A" w:rsidRDefault="00EF4A8A">
      <w:pPr>
        <w:pBdr>
          <w:top w:val="single" w:sz="4" w:space="1" w:color="000000"/>
          <w:left w:val="single" w:sz="4" w:space="4" w:color="000000"/>
          <w:bottom w:val="single" w:sz="4" w:space="1" w:color="000000"/>
          <w:right w:val="single" w:sz="4" w:space="4" w:color="000000"/>
        </w:pBdr>
        <w:rPr>
          <w:rFonts w:ascii="Verdana" w:hAnsi="Verdana"/>
        </w:rPr>
      </w:pPr>
    </w:p>
    <w:p w14:paraId="2C862F2B"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32CC4237" w14:textId="77777777" w:rsidR="003247FF" w:rsidRDefault="003247FF">
      <w:pPr>
        <w:rPr>
          <w:rFonts w:ascii="Verdana" w:hAnsi="Verdana"/>
        </w:rPr>
      </w:pPr>
    </w:p>
    <w:p w14:paraId="6114F74B" w14:textId="5CEFE304" w:rsidR="003247FF" w:rsidRDefault="77C6ED1A">
      <w:pPr>
        <w:pBdr>
          <w:top w:val="single" w:sz="4" w:space="1" w:color="000000"/>
          <w:left w:val="single" w:sz="4" w:space="4" w:color="000000"/>
          <w:bottom w:val="single" w:sz="4" w:space="1" w:color="000000"/>
          <w:right w:val="single" w:sz="4" w:space="4" w:color="000000"/>
        </w:pBdr>
        <w:rPr>
          <w:rFonts w:ascii="Calibri" w:hAnsi="Calibri" w:cs="Calibri"/>
        </w:rPr>
      </w:pPr>
      <w:r w:rsidRPr="77C6ED1A">
        <w:rPr>
          <w:rFonts w:ascii="Calibri" w:hAnsi="Calibri" w:cs="Calibri"/>
        </w:rPr>
        <w:t>Une salle sera mise à disposition durant 2 heures lors du Congrès mondial de la nature pour l’organisation d’une activité de pitch des projets les plus inspirants ; souhaitez-vous y présenter un projet et si oui lequel ?</w:t>
      </w:r>
    </w:p>
    <w:p w14:paraId="79E4F1A2" w14:textId="5F16C43E"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07736A0D" w14:textId="71B81AEF"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3EEE3517" w14:textId="53778D58"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2C764894" w14:textId="50CB26EA"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1CA0ADFC" w14:textId="5B3F6141"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2982EA1C" w14:textId="1E5BF271"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48708A5A" w14:textId="20788C78"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4BB18F0A" w14:textId="75C95C5B"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48E8F436" w14:textId="2BED9DDA"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55CD6CB1" w14:textId="44CF9A7E" w:rsidR="00C54ACC"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6B66A598" w14:textId="77777777" w:rsidR="00C54ACC" w:rsidRPr="00EF4A8A" w:rsidRDefault="00C54ACC">
      <w:pPr>
        <w:pBdr>
          <w:top w:val="single" w:sz="4" w:space="1" w:color="000000"/>
          <w:left w:val="single" w:sz="4" w:space="4" w:color="000000"/>
          <w:bottom w:val="single" w:sz="4" w:space="1" w:color="000000"/>
          <w:right w:val="single" w:sz="4" w:space="4" w:color="000000"/>
        </w:pBdr>
        <w:rPr>
          <w:rFonts w:ascii="Calibri" w:hAnsi="Calibri" w:cs="Calibri"/>
        </w:rPr>
      </w:pPr>
    </w:p>
    <w:p w14:paraId="6949DCA2" w14:textId="41090824" w:rsidR="77C6ED1A" w:rsidRDefault="77C6ED1A" w:rsidP="77C6ED1A"/>
    <w:p w14:paraId="7CE654D3" w14:textId="658C83DB" w:rsidR="77C6ED1A" w:rsidRDefault="77C6ED1A" w:rsidP="77C6ED1A"/>
    <w:p w14:paraId="78738654" w14:textId="182462CB" w:rsidR="77C6ED1A" w:rsidRDefault="77C6ED1A" w:rsidP="77C6ED1A"/>
    <w:p w14:paraId="29995A87" w14:textId="23AA724E" w:rsidR="77C6ED1A" w:rsidRDefault="77C6ED1A" w:rsidP="77C6ED1A">
      <w:r w:rsidRPr="77C6ED1A">
        <w:rPr>
          <w:rFonts w:ascii="Calibri" w:hAnsi="Calibri" w:cs="Calibri"/>
        </w:rPr>
        <w:t>Présentation du pitch proposé</w:t>
      </w:r>
      <w:r w:rsidR="00C54ACC">
        <w:rPr>
          <w:rFonts w:ascii="Calibri" w:hAnsi="Calibri" w:cs="Calibri"/>
        </w:rPr>
        <w:t xml:space="preserve"> si vous avez déjà votre idée</w:t>
      </w:r>
      <w:r w:rsidRPr="77C6ED1A">
        <w:rPr>
          <w:rFonts w:ascii="Calibri" w:hAnsi="Calibri" w:cs="Calibri"/>
        </w:rPr>
        <w:t xml:space="preserve"> :</w:t>
      </w:r>
    </w:p>
    <w:p w14:paraId="7C5FE4BD"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05D72777"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2A11BD00"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058C6865"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768D916D"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3010FF48"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171E2A3A"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7B46A7F7"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60A6B813"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76F088CA"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04BCB010"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55BB00E5"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021E3C0B"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5CF22638"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50B12356"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36A587CA"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0757194B" w14:textId="77777777" w:rsidR="003247FF" w:rsidRDefault="003247FF">
      <w:pPr>
        <w:pBdr>
          <w:top w:val="single" w:sz="4" w:space="1" w:color="000000"/>
          <w:left w:val="single" w:sz="4" w:space="4" w:color="000000"/>
          <w:bottom w:val="single" w:sz="4" w:space="1" w:color="000000"/>
          <w:right w:val="single" w:sz="4" w:space="4" w:color="000000"/>
        </w:pBdr>
        <w:rPr>
          <w:rFonts w:ascii="Verdana" w:hAnsi="Verdana"/>
        </w:rPr>
      </w:pPr>
    </w:p>
    <w:p w14:paraId="3371FB9C" w14:textId="77777777" w:rsidR="003247FF" w:rsidRDefault="003247FF">
      <w:pPr>
        <w:rPr>
          <w:rFonts w:ascii="Verdana" w:hAnsi="Verdana"/>
        </w:rPr>
      </w:pPr>
    </w:p>
    <w:sectPr w:rsidR="003247FF">
      <w:headerReference w:type="default" r:id="rId9"/>
      <w:footerReference w:type="default" r:id="rId10"/>
      <w:headerReference w:type="first" r:id="rId11"/>
      <w:pgSz w:w="11906" w:h="16838"/>
      <w:pgMar w:top="1417" w:right="1417" w:bottom="1417" w:left="1417" w:header="708" w:footer="31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3B6DE" w14:textId="77777777" w:rsidR="00867494" w:rsidRDefault="00867494">
      <w:r>
        <w:separator/>
      </w:r>
    </w:p>
  </w:endnote>
  <w:endnote w:type="continuationSeparator" w:id="0">
    <w:p w14:paraId="683D8380" w14:textId="77777777" w:rsidR="00867494" w:rsidRDefault="0086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low Semi Condensed">
    <w:altName w:val="﷽﷽﷽﷽﷽﷽﷽﷽"/>
    <w:panose1 w:val="020B0604020202020204"/>
    <w:charset w:val="4D"/>
    <w:family w:val="auto"/>
    <w:pitch w:val="variable"/>
    <w:sig w:usb0="20000007" w:usb1="00000000" w:usb2="00000000" w:usb3="00000000" w:csb0="000001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1"/>
    <w:family w:val="roman"/>
    <w:pitch w:val="variable"/>
  </w:font>
  <w:font w:name="Noto Sans Devanagar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ED24" w14:textId="77777777" w:rsidR="003247FF" w:rsidRDefault="003247FF">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11E0E" w14:textId="77777777" w:rsidR="00867494" w:rsidRDefault="00867494">
      <w:r>
        <w:separator/>
      </w:r>
    </w:p>
  </w:footnote>
  <w:footnote w:type="continuationSeparator" w:id="0">
    <w:p w14:paraId="32D66827" w14:textId="77777777" w:rsidR="00867494" w:rsidRDefault="0086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77407" w14:textId="77777777" w:rsidR="003247FF" w:rsidRDefault="003247FF">
    <w:pPr>
      <w:pStyle w:val="En-tte"/>
      <w:jc w:val="center"/>
    </w:pPr>
  </w:p>
  <w:p w14:paraId="313B2642" w14:textId="1ADF91DE" w:rsidR="003247FF" w:rsidRDefault="005638D9">
    <w:pPr>
      <w:pStyle w:val="En-tte"/>
    </w:pPr>
    <w:r>
      <w:rPr>
        <w:noProof/>
      </w:rPr>
      <w:drawing>
        <wp:anchor distT="0" distB="0" distL="0" distR="0" simplePos="0" relativeHeight="7" behindDoc="1" locked="0" layoutInCell="1" allowOverlap="1" wp14:anchorId="11C38CEB" wp14:editId="1601C8B9">
          <wp:simplePos x="0" y="0"/>
          <wp:positionH relativeFrom="margin">
            <wp:posOffset>4657090</wp:posOffset>
          </wp:positionH>
          <wp:positionV relativeFrom="page">
            <wp:posOffset>209550</wp:posOffset>
          </wp:positionV>
          <wp:extent cx="1050925" cy="685165"/>
          <wp:effectExtent l="0" t="0" r="0" b="0"/>
          <wp:wrapNone/>
          <wp:docPr id="1" name="Grafik 3" descr="DFJW_LOGO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DFJW_LOGO_RGB.wmf"/>
                  <pic:cNvPicPr>
                    <a:picLocks noChangeAspect="1" noChangeArrowheads="1"/>
                  </pic:cNvPicPr>
                </pic:nvPicPr>
                <pic:blipFill>
                  <a:blip r:embed="rId1"/>
                  <a:stretch>
                    <a:fillRect/>
                  </a:stretch>
                </pic:blipFill>
                <pic:spPr bwMode="auto">
                  <a:xfrm>
                    <a:off x="0" y="0"/>
                    <a:ext cx="1050925" cy="685165"/>
                  </a:xfrm>
                  <a:prstGeom prst="rect">
                    <a:avLst/>
                  </a:prstGeom>
                </pic:spPr>
              </pic:pic>
            </a:graphicData>
          </a:graphic>
        </wp:anchor>
      </w:drawing>
    </w:r>
    <w:r>
      <w:rPr>
        <w:noProof/>
      </w:rPr>
      <w:drawing>
        <wp:anchor distT="0" distB="0" distL="0" distR="0" simplePos="0" relativeHeight="10" behindDoc="1" locked="0" layoutInCell="1" allowOverlap="1" wp14:anchorId="5D7E2145" wp14:editId="4ACF3985">
          <wp:simplePos x="0" y="0"/>
          <wp:positionH relativeFrom="column">
            <wp:posOffset>0</wp:posOffset>
          </wp:positionH>
          <wp:positionV relativeFrom="paragraph">
            <wp:posOffset>-351155</wp:posOffset>
          </wp:positionV>
          <wp:extent cx="1524000" cy="624205"/>
          <wp:effectExtent l="0" t="0" r="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2"/>
                  <a:stretch>
                    <a:fillRect/>
                  </a:stretch>
                </pic:blipFill>
                <pic:spPr bwMode="auto">
                  <a:xfrm>
                    <a:off x="0" y="0"/>
                    <a:ext cx="1524000" cy="6242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E2BF8" w14:textId="6F3D39CE" w:rsidR="003247FF" w:rsidRDefault="005638D9">
    <w:pPr>
      <w:pStyle w:val="En-tte"/>
      <w:jc w:val="center"/>
    </w:pPr>
    <w:r>
      <w:rPr>
        <w:noProof/>
      </w:rPr>
      <w:drawing>
        <wp:anchor distT="0" distB="0" distL="0" distR="0" simplePos="0" relativeHeight="2" behindDoc="1" locked="0" layoutInCell="1" allowOverlap="1" wp14:anchorId="5D82F08F" wp14:editId="0353874D">
          <wp:simplePos x="0" y="0"/>
          <wp:positionH relativeFrom="margin">
            <wp:posOffset>4709795</wp:posOffset>
          </wp:positionH>
          <wp:positionV relativeFrom="page">
            <wp:posOffset>213360</wp:posOffset>
          </wp:positionV>
          <wp:extent cx="1050925" cy="685165"/>
          <wp:effectExtent l="0" t="0" r="0" b="0"/>
          <wp:wrapNone/>
          <wp:docPr id="4" name="Image2" descr="DFJW_LOGO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DFJW_LOGO_RGB.wmf"/>
                  <pic:cNvPicPr>
                    <a:picLocks noChangeAspect="1" noChangeArrowheads="1"/>
                  </pic:cNvPicPr>
                </pic:nvPicPr>
                <pic:blipFill>
                  <a:blip r:embed="rId1"/>
                  <a:stretch>
                    <a:fillRect/>
                  </a:stretch>
                </pic:blipFill>
                <pic:spPr bwMode="auto">
                  <a:xfrm>
                    <a:off x="0" y="0"/>
                    <a:ext cx="1050925" cy="685165"/>
                  </a:xfrm>
                  <a:prstGeom prst="rect">
                    <a:avLst/>
                  </a:prstGeom>
                </pic:spPr>
              </pic:pic>
            </a:graphicData>
          </a:graphic>
        </wp:anchor>
      </w:drawing>
    </w:r>
    <w:r>
      <w:rPr>
        <w:noProof/>
      </w:rPr>
      <w:drawing>
        <wp:anchor distT="0" distB="0" distL="0" distR="0" simplePos="0" relativeHeight="3" behindDoc="1" locked="0" layoutInCell="1" allowOverlap="1" wp14:anchorId="367A5749" wp14:editId="0E735BD9">
          <wp:simplePos x="0" y="0"/>
          <wp:positionH relativeFrom="column">
            <wp:posOffset>52705</wp:posOffset>
          </wp:positionH>
          <wp:positionV relativeFrom="paragraph">
            <wp:posOffset>-186690</wp:posOffset>
          </wp:positionV>
          <wp:extent cx="1524000" cy="624205"/>
          <wp:effectExtent l="0" t="0" r="0" b="0"/>
          <wp:wrapNone/>
          <wp:docPr id="5"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3"/>
                  <pic:cNvPicPr>
                    <a:picLocks noChangeAspect="1" noChangeArrowheads="1"/>
                  </pic:cNvPicPr>
                </pic:nvPicPr>
                <pic:blipFill>
                  <a:blip r:embed="rId2"/>
                  <a:stretch>
                    <a:fillRect/>
                  </a:stretch>
                </pic:blipFill>
                <pic:spPr bwMode="auto">
                  <a:xfrm>
                    <a:off x="0" y="0"/>
                    <a:ext cx="1524000" cy="62420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5B1C"/>
    <w:multiLevelType w:val="multilevel"/>
    <w:tmpl w:val="1B60B5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123E0009"/>
    <w:multiLevelType w:val="multilevel"/>
    <w:tmpl w:val="185AA02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414029D"/>
    <w:multiLevelType w:val="hybridMultilevel"/>
    <w:tmpl w:val="EC2E2318"/>
    <w:lvl w:ilvl="0" w:tplc="D7FA39F0">
      <w:start w:val="1"/>
      <w:numFmt w:val="bullet"/>
      <w:lvlText w:val=""/>
      <w:lvlJc w:val="left"/>
      <w:pPr>
        <w:ind w:left="720" w:hanging="360"/>
      </w:pPr>
      <w:rPr>
        <w:rFonts w:ascii="Symbol" w:hAnsi="Symbol" w:hint="default"/>
      </w:rPr>
    </w:lvl>
    <w:lvl w:ilvl="1" w:tplc="2D90661C">
      <w:start w:val="1"/>
      <w:numFmt w:val="bullet"/>
      <w:lvlText w:val="o"/>
      <w:lvlJc w:val="left"/>
      <w:pPr>
        <w:ind w:left="1440" w:hanging="360"/>
      </w:pPr>
      <w:rPr>
        <w:rFonts w:ascii="Courier New" w:hAnsi="Courier New" w:hint="default"/>
      </w:rPr>
    </w:lvl>
    <w:lvl w:ilvl="2" w:tplc="CE4E2A90">
      <w:start w:val="1"/>
      <w:numFmt w:val="bullet"/>
      <w:lvlText w:val=""/>
      <w:lvlJc w:val="left"/>
      <w:pPr>
        <w:ind w:left="2160" w:hanging="360"/>
      </w:pPr>
      <w:rPr>
        <w:rFonts w:ascii="Wingdings" w:hAnsi="Wingdings" w:hint="default"/>
      </w:rPr>
    </w:lvl>
    <w:lvl w:ilvl="3" w:tplc="28D26D88">
      <w:start w:val="1"/>
      <w:numFmt w:val="bullet"/>
      <w:lvlText w:val=""/>
      <w:lvlJc w:val="left"/>
      <w:pPr>
        <w:ind w:left="2880" w:hanging="360"/>
      </w:pPr>
      <w:rPr>
        <w:rFonts w:ascii="Symbol" w:hAnsi="Symbol" w:hint="default"/>
      </w:rPr>
    </w:lvl>
    <w:lvl w:ilvl="4" w:tplc="88FEE1F4">
      <w:start w:val="1"/>
      <w:numFmt w:val="bullet"/>
      <w:lvlText w:val="o"/>
      <w:lvlJc w:val="left"/>
      <w:pPr>
        <w:ind w:left="3600" w:hanging="360"/>
      </w:pPr>
      <w:rPr>
        <w:rFonts w:ascii="Courier New" w:hAnsi="Courier New" w:hint="default"/>
      </w:rPr>
    </w:lvl>
    <w:lvl w:ilvl="5" w:tplc="D68EB6B8">
      <w:start w:val="1"/>
      <w:numFmt w:val="bullet"/>
      <w:lvlText w:val=""/>
      <w:lvlJc w:val="left"/>
      <w:pPr>
        <w:ind w:left="4320" w:hanging="360"/>
      </w:pPr>
      <w:rPr>
        <w:rFonts w:ascii="Wingdings" w:hAnsi="Wingdings" w:hint="default"/>
      </w:rPr>
    </w:lvl>
    <w:lvl w:ilvl="6" w:tplc="4A4CC10C">
      <w:start w:val="1"/>
      <w:numFmt w:val="bullet"/>
      <w:lvlText w:val=""/>
      <w:lvlJc w:val="left"/>
      <w:pPr>
        <w:ind w:left="5040" w:hanging="360"/>
      </w:pPr>
      <w:rPr>
        <w:rFonts w:ascii="Symbol" w:hAnsi="Symbol" w:hint="default"/>
      </w:rPr>
    </w:lvl>
    <w:lvl w:ilvl="7" w:tplc="97F2BA34">
      <w:start w:val="1"/>
      <w:numFmt w:val="bullet"/>
      <w:lvlText w:val="o"/>
      <w:lvlJc w:val="left"/>
      <w:pPr>
        <w:ind w:left="5760" w:hanging="360"/>
      </w:pPr>
      <w:rPr>
        <w:rFonts w:ascii="Courier New" w:hAnsi="Courier New" w:hint="default"/>
      </w:rPr>
    </w:lvl>
    <w:lvl w:ilvl="8" w:tplc="CF580F20">
      <w:start w:val="1"/>
      <w:numFmt w:val="bullet"/>
      <w:lvlText w:val=""/>
      <w:lvlJc w:val="left"/>
      <w:pPr>
        <w:ind w:left="6480" w:hanging="360"/>
      </w:pPr>
      <w:rPr>
        <w:rFonts w:ascii="Wingdings" w:hAnsi="Wingdings" w:hint="default"/>
      </w:rPr>
    </w:lvl>
  </w:abstractNum>
  <w:abstractNum w:abstractNumId="3" w15:restartNumberingAfterBreak="0">
    <w:nsid w:val="20632432"/>
    <w:multiLevelType w:val="multilevel"/>
    <w:tmpl w:val="7D4091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15:restartNumberingAfterBreak="0">
    <w:nsid w:val="3FDC1B62"/>
    <w:multiLevelType w:val="hybridMultilevel"/>
    <w:tmpl w:val="69565E32"/>
    <w:lvl w:ilvl="0" w:tplc="2048DC14">
      <w:start w:val="1"/>
      <w:numFmt w:val="bullet"/>
      <w:lvlText w:val="▫"/>
      <w:lvlJc w:val="left"/>
      <w:pPr>
        <w:ind w:left="1068" w:hanging="360"/>
      </w:pPr>
      <w:rPr>
        <w:rFonts w:ascii="Courier New" w:hAnsi="Courier New" w:hint="default"/>
      </w:rPr>
    </w:lvl>
    <w:lvl w:ilvl="1" w:tplc="9FB8E7F2">
      <w:start w:val="1"/>
      <w:numFmt w:val="bullet"/>
      <w:lvlText w:val="o"/>
      <w:lvlJc w:val="left"/>
      <w:pPr>
        <w:ind w:left="1788" w:hanging="360"/>
      </w:pPr>
      <w:rPr>
        <w:rFonts w:ascii="Courier New" w:hAnsi="Courier New" w:hint="default"/>
      </w:rPr>
    </w:lvl>
    <w:lvl w:ilvl="2" w:tplc="D9B6D116">
      <w:start w:val="1"/>
      <w:numFmt w:val="bullet"/>
      <w:lvlText w:val=""/>
      <w:lvlJc w:val="left"/>
      <w:pPr>
        <w:ind w:left="2508" w:hanging="360"/>
      </w:pPr>
      <w:rPr>
        <w:rFonts w:ascii="Wingdings" w:hAnsi="Wingdings" w:hint="default"/>
      </w:rPr>
    </w:lvl>
    <w:lvl w:ilvl="3" w:tplc="C8D6747A">
      <w:start w:val="1"/>
      <w:numFmt w:val="bullet"/>
      <w:lvlText w:val=""/>
      <w:lvlJc w:val="left"/>
      <w:pPr>
        <w:ind w:left="3228" w:hanging="360"/>
      </w:pPr>
      <w:rPr>
        <w:rFonts w:ascii="Symbol" w:hAnsi="Symbol" w:hint="default"/>
      </w:rPr>
    </w:lvl>
    <w:lvl w:ilvl="4" w:tplc="F86A8386">
      <w:start w:val="1"/>
      <w:numFmt w:val="bullet"/>
      <w:lvlText w:val="o"/>
      <w:lvlJc w:val="left"/>
      <w:pPr>
        <w:ind w:left="3948" w:hanging="360"/>
      </w:pPr>
      <w:rPr>
        <w:rFonts w:ascii="Courier New" w:hAnsi="Courier New" w:hint="default"/>
      </w:rPr>
    </w:lvl>
    <w:lvl w:ilvl="5" w:tplc="52560736">
      <w:start w:val="1"/>
      <w:numFmt w:val="bullet"/>
      <w:lvlText w:val=""/>
      <w:lvlJc w:val="left"/>
      <w:pPr>
        <w:ind w:left="4668" w:hanging="360"/>
      </w:pPr>
      <w:rPr>
        <w:rFonts w:ascii="Wingdings" w:hAnsi="Wingdings" w:hint="default"/>
      </w:rPr>
    </w:lvl>
    <w:lvl w:ilvl="6" w:tplc="1D1CFD26">
      <w:start w:val="1"/>
      <w:numFmt w:val="bullet"/>
      <w:lvlText w:val=""/>
      <w:lvlJc w:val="left"/>
      <w:pPr>
        <w:ind w:left="5388" w:hanging="360"/>
      </w:pPr>
      <w:rPr>
        <w:rFonts w:ascii="Symbol" w:hAnsi="Symbol" w:hint="default"/>
      </w:rPr>
    </w:lvl>
    <w:lvl w:ilvl="7" w:tplc="2F7885BA">
      <w:start w:val="1"/>
      <w:numFmt w:val="bullet"/>
      <w:lvlText w:val="o"/>
      <w:lvlJc w:val="left"/>
      <w:pPr>
        <w:ind w:left="6108" w:hanging="360"/>
      </w:pPr>
      <w:rPr>
        <w:rFonts w:ascii="Courier New" w:hAnsi="Courier New" w:hint="default"/>
      </w:rPr>
    </w:lvl>
    <w:lvl w:ilvl="8" w:tplc="9C98E026">
      <w:start w:val="1"/>
      <w:numFmt w:val="bullet"/>
      <w:lvlText w:val=""/>
      <w:lvlJc w:val="left"/>
      <w:pPr>
        <w:ind w:left="6828" w:hanging="360"/>
      </w:pPr>
      <w:rPr>
        <w:rFonts w:ascii="Wingdings" w:hAnsi="Wingdings" w:hint="default"/>
      </w:rPr>
    </w:lvl>
  </w:abstractNum>
  <w:abstractNum w:abstractNumId="5" w15:restartNumberingAfterBreak="0">
    <w:nsid w:val="592815B1"/>
    <w:multiLevelType w:val="multilevel"/>
    <w:tmpl w:val="BA8632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BD771FC"/>
    <w:multiLevelType w:val="multilevel"/>
    <w:tmpl w:val="5582DF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FF"/>
    <w:rsid w:val="000005E4"/>
    <w:rsid w:val="00113FF3"/>
    <w:rsid w:val="00171A9F"/>
    <w:rsid w:val="00270C00"/>
    <w:rsid w:val="003247FF"/>
    <w:rsid w:val="003450E6"/>
    <w:rsid w:val="00416111"/>
    <w:rsid w:val="005638D9"/>
    <w:rsid w:val="005D2126"/>
    <w:rsid w:val="00810F62"/>
    <w:rsid w:val="00867494"/>
    <w:rsid w:val="00973BE5"/>
    <w:rsid w:val="00A25CDB"/>
    <w:rsid w:val="00BA39E5"/>
    <w:rsid w:val="00C54ACC"/>
    <w:rsid w:val="00CB7DE6"/>
    <w:rsid w:val="00E271C8"/>
    <w:rsid w:val="00EA7F5B"/>
    <w:rsid w:val="00EF4A8A"/>
    <w:rsid w:val="00EF7957"/>
    <w:rsid w:val="77C6ED1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E8E4910"/>
  <w15:docId w15:val="{1F4BE072-BE46-AE4F-94E6-071885EB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7C"/>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5D7E68"/>
    <w:pPr>
      <w:keepNext/>
      <w:keepLines/>
      <w:spacing w:before="240" w:after="240" w:line="259" w:lineRule="auto"/>
      <w:jc w:val="both"/>
      <w:outlineLvl w:val="0"/>
    </w:pPr>
    <w:rPr>
      <w:rFonts w:asciiTheme="majorHAnsi" w:eastAsiaTheme="majorEastAsia" w:hAnsiTheme="majorHAnsi" w:cstheme="majorBidi"/>
      <w:b/>
      <w:color w:val="213485" w:themeColor="accent5"/>
      <w:sz w:val="32"/>
      <w:szCs w:val="32"/>
      <w:lang w:eastAsia="en-US"/>
    </w:rPr>
  </w:style>
  <w:style w:type="paragraph" w:styleId="Titre2">
    <w:name w:val="heading 2"/>
    <w:basedOn w:val="Normal"/>
    <w:next w:val="Normal"/>
    <w:link w:val="Titre2Car"/>
    <w:autoRedefine/>
    <w:uiPriority w:val="9"/>
    <w:unhideWhenUsed/>
    <w:qFormat/>
    <w:rsid w:val="00863941"/>
    <w:pPr>
      <w:keepNext/>
      <w:keepLines/>
      <w:spacing w:before="40" w:line="259" w:lineRule="auto"/>
      <w:jc w:val="both"/>
      <w:outlineLvl w:val="1"/>
    </w:pPr>
    <w:rPr>
      <w:rFonts w:asciiTheme="majorHAnsi" w:eastAsiaTheme="majorEastAsia" w:hAnsiTheme="majorHAnsi" w:cstheme="majorBidi"/>
      <w:color w:val="D94357" w:themeColor="accent6"/>
      <w:sz w:val="26"/>
      <w:szCs w:val="26"/>
      <w:lang w:eastAsia="en-US"/>
    </w:rPr>
  </w:style>
  <w:style w:type="paragraph" w:styleId="Titre3">
    <w:name w:val="heading 3"/>
    <w:basedOn w:val="Normal"/>
    <w:next w:val="Normal"/>
    <w:link w:val="Titre3Car"/>
    <w:autoRedefine/>
    <w:unhideWhenUsed/>
    <w:qFormat/>
    <w:rsid w:val="00D4524A"/>
    <w:pPr>
      <w:keepNext/>
      <w:keepLines/>
      <w:spacing w:before="120" w:after="120" w:line="259" w:lineRule="auto"/>
      <w:jc w:val="both"/>
      <w:outlineLvl w:val="2"/>
    </w:pPr>
    <w:rPr>
      <w:rFonts w:ascii="Verdana" w:eastAsiaTheme="majorEastAsia" w:hAnsi="Verdana" w:cstheme="majorBidi"/>
      <w:b/>
      <w:bCs/>
      <w:color w:val="162A83"/>
      <w:shd w:val="clear" w:color="auto" w:fill="FFFFFF"/>
      <w:lang w:eastAsia="en-US"/>
    </w:rPr>
  </w:style>
  <w:style w:type="paragraph" w:styleId="Titre4">
    <w:name w:val="heading 4"/>
    <w:basedOn w:val="Normal"/>
    <w:next w:val="Normal"/>
    <w:link w:val="Titre4Car"/>
    <w:autoRedefine/>
    <w:uiPriority w:val="9"/>
    <w:semiHidden/>
    <w:unhideWhenUsed/>
    <w:qFormat/>
    <w:rsid w:val="00863941"/>
    <w:pPr>
      <w:keepNext/>
      <w:keepLines/>
      <w:spacing w:before="40" w:line="259" w:lineRule="auto"/>
      <w:jc w:val="both"/>
      <w:outlineLvl w:val="3"/>
    </w:pPr>
    <w:rPr>
      <w:rFonts w:asciiTheme="majorHAnsi" w:eastAsiaTheme="majorEastAsia" w:hAnsiTheme="majorHAnsi" w:cstheme="majorBidi"/>
      <w:i/>
      <w:iCs/>
      <w:color w:val="D94357" w:themeColor="accent6"/>
      <w:sz w:val="22"/>
      <w:szCs w:val="22"/>
      <w:lang w:eastAsia="en-US"/>
    </w:rPr>
  </w:style>
  <w:style w:type="paragraph" w:styleId="Titre5">
    <w:name w:val="heading 5"/>
    <w:basedOn w:val="Normal"/>
    <w:next w:val="Normal"/>
    <w:link w:val="Titre5Car"/>
    <w:uiPriority w:val="9"/>
    <w:semiHidden/>
    <w:unhideWhenUsed/>
    <w:qFormat/>
    <w:rsid w:val="001C62D9"/>
    <w:pPr>
      <w:keepNext/>
      <w:keepLines/>
      <w:spacing w:before="40"/>
      <w:outlineLvl w:val="4"/>
    </w:pPr>
    <w:rPr>
      <w:rFonts w:asciiTheme="majorHAnsi" w:eastAsiaTheme="majorEastAsia" w:hAnsiTheme="majorHAnsi" w:cstheme="majorBidi"/>
      <w:color w:val="CC5B0F"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076C3A"/>
  </w:style>
  <w:style w:type="character" w:customStyle="1" w:styleId="PieddepageCar">
    <w:name w:val="Pied de page Car"/>
    <w:basedOn w:val="Policepardfaut"/>
    <w:link w:val="Pieddepage"/>
    <w:uiPriority w:val="99"/>
    <w:qFormat/>
    <w:rsid w:val="00EF0D1D"/>
    <w:rPr>
      <w:color w:val="162A83"/>
    </w:rPr>
  </w:style>
  <w:style w:type="character" w:customStyle="1" w:styleId="LienInternet">
    <w:name w:val="Lien Internet"/>
    <w:basedOn w:val="Policepardfaut"/>
    <w:uiPriority w:val="99"/>
    <w:unhideWhenUsed/>
    <w:qFormat/>
    <w:rsid w:val="00C61016"/>
    <w:rPr>
      <w:color w:val="FFFFFF" w:themeColor="hyperlink"/>
      <w:u w:val="single"/>
    </w:rPr>
  </w:style>
  <w:style w:type="character" w:customStyle="1" w:styleId="Titre1Car">
    <w:name w:val="Titre 1 Car"/>
    <w:basedOn w:val="Policepardfaut"/>
    <w:link w:val="Titre1"/>
    <w:uiPriority w:val="9"/>
    <w:qFormat/>
    <w:rsid w:val="005D7E68"/>
    <w:rPr>
      <w:rFonts w:asciiTheme="majorHAnsi" w:eastAsiaTheme="majorEastAsia" w:hAnsiTheme="majorHAnsi" w:cstheme="majorBidi"/>
      <w:b/>
      <w:color w:val="213485" w:themeColor="accent5"/>
      <w:sz w:val="32"/>
      <w:szCs w:val="32"/>
    </w:rPr>
  </w:style>
  <w:style w:type="character" w:customStyle="1" w:styleId="Titre2Car">
    <w:name w:val="Titre 2 Car"/>
    <w:basedOn w:val="Policepardfaut"/>
    <w:link w:val="Titre2"/>
    <w:uiPriority w:val="9"/>
    <w:qFormat/>
    <w:rsid w:val="00863941"/>
    <w:rPr>
      <w:rFonts w:asciiTheme="majorHAnsi" w:eastAsiaTheme="majorEastAsia" w:hAnsiTheme="majorHAnsi" w:cstheme="majorBidi"/>
      <w:color w:val="D94357" w:themeColor="accent6"/>
      <w:sz w:val="26"/>
      <w:szCs w:val="26"/>
    </w:rPr>
  </w:style>
  <w:style w:type="character" w:customStyle="1" w:styleId="Titre3Car">
    <w:name w:val="Titre 3 Car"/>
    <w:basedOn w:val="Policepardfaut"/>
    <w:link w:val="Titre3"/>
    <w:qFormat/>
    <w:rsid w:val="00D4524A"/>
    <w:rPr>
      <w:rFonts w:ascii="Verdana" w:eastAsiaTheme="majorEastAsia" w:hAnsi="Verdana" w:cstheme="majorBidi"/>
      <w:b/>
      <w:bCs/>
      <w:color w:val="162A83"/>
      <w:sz w:val="24"/>
      <w:szCs w:val="24"/>
    </w:rPr>
  </w:style>
  <w:style w:type="character" w:customStyle="1" w:styleId="TitreCar">
    <w:name w:val="Titre Car"/>
    <w:basedOn w:val="Policepardfaut"/>
    <w:link w:val="Titre"/>
    <w:uiPriority w:val="10"/>
    <w:qFormat/>
    <w:rsid w:val="002F1444"/>
    <w:rPr>
      <w:rFonts w:asciiTheme="majorHAnsi" w:eastAsiaTheme="majorEastAsia" w:hAnsiTheme="majorHAnsi" w:cstheme="majorBidi"/>
      <w:color w:val="213485" w:themeColor="accent5"/>
      <w:spacing w:val="-10"/>
      <w:kern w:val="2"/>
      <w:sz w:val="48"/>
      <w:szCs w:val="56"/>
      <w:lang w:val="fr-BE"/>
    </w:rPr>
  </w:style>
  <w:style w:type="character" w:customStyle="1" w:styleId="Titre4Car">
    <w:name w:val="Titre 4 Car"/>
    <w:basedOn w:val="Policepardfaut"/>
    <w:link w:val="Titre4"/>
    <w:uiPriority w:val="9"/>
    <w:semiHidden/>
    <w:qFormat/>
    <w:rsid w:val="00863941"/>
    <w:rPr>
      <w:rFonts w:asciiTheme="majorHAnsi" w:eastAsiaTheme="majorEastAsia" w:hAnsiTheme="majorHAnsi" w:cstheme="majorBidi"/>
      <w:i/>
      <w:iCs/>
      <w:color w:val="D94357" w:themeColor="accent6"/>
    </w:rPr>
  </w:style>
  <w:style w:type="character" w:customStyle="1" w:styleId="Sous-titreCar">
    <w:name w:val="Sous-titre Car"/>
    <w:basedOn w:val="Policepardfaut"/>
    <w:uiPriority w:val="11"/>
    <w:qFormat/>
    <w:rsid w:val="00AF63F4"/>
    <w:rPr>
      <w:rFonts w:eastAsiaTheme="minorEastAsia"/>
      <w:color w:val="213485" w:themeColor="accent5"/>
      <w:spacing w:val="15"/>
    </w:rPr>
  </w:style>
  <w:style w:type="character" w:styleId="Accentuationlgre">
    <w:name w:val="Subtle Emphasis"/>
    <w:basedOn w:val="Policepardfaut"/>
    <w:uiPriority w:val="19"/>
    <w:qFormat/>
    <w:rsid w:val="00AF63F4"/>
    <w:rPr>
      <w:i/>
      <w:iCs/>
      <w:color w:val="213485" w:themeColor="accent5"/>
    </w:rPr>
  </w:style>
  <w:style w:type="character" w:styleId="Accentuation">
    <w:name w:val="Emphasis"/>
    <w:basedOn w:val="Policepardfaut"/>
    <w:uiPriority w:val="20"/>
    <w:qFormat/>
    <w:rsid w:val="00AF63F4"/>
    <w:rPr>
      <w:i/>
      <w:iCs/>
    </w:rPr>
  </w:style>
  <w:style w:type="character" w:styleId="Accentuationintense">
    <w:name w:val="Intense Emphasis"/>
    <w:basedOn w:val="Policepardfaut"/>
    <w:uiPriority w:val="21"/>
    <w:qFormat/>
    <w:rsid w:val="00AF63F4"/>
    <w:rPr>
      <w:i/>
      <w:iCs/>
      <w:color w:val="D94357" w:themeColor="accent6"/>
    </w:rPr>
  </w:style>
  <w:style w:type="character" w:styleId="lev">
    <w:name w:val="Strong"/>
    <w:basedOn w:val="Policepardfaut"/>
    <w:uiPriority w:val="22"/>
    <w:qFormat/>
    <w:rsid w:val="00AF63F4"/>
    <w:rPr>
      <w:b/>
      <w:bCs/>
    </w:rPr>
  </w:style>
  <w:style w:type="character" w:customStyle="1" w:styleId="CitationCar">
    <w:name w:val="Citation Car"/>
    <w:basedOn w:val="Policepardfaut"/>
    <w:link w:val="Citation"/>
    <w:uiPriority w:val="29"/>
    <w:qFormat/>
    <w:rsid w:val="00AF63F4"/>
    <w:rPr>
      <w:i/>
      <w:iCs/>
      <w:color w:val="213485" w:themeColor="accent5"/>
    </w:rPr>
  </w:style>
  <w:style w:type="character" w:customStyle="1" w:styleId="CitationintenseCar">
    <w:name w:val="Citation intense Car"/>
    <w:basedOn w:val="Policepardfaut"/>
    <w:link w:val="Citationintense"/>
    <w:uiPriority w:val="30"/>
    <w:qFormat/>
    <w:rsid w:val="00AF63F4"/>
    <w:rPr>
      <w:i/>
      <w:iCs/>
      <w:color w:val="D94357" w:themeColor="accent6"/>
    </w:rPr>
  </w:style>
  <w:style w:type="character" w:styleId="Rfrencelgre">
    <w:name w:val="Subtle Reference"/>
    <w:basedOn w:val="Policepardfaut"/>
    <w:uiPriority w:val="31"/>
    <w:qFormat/>
    <w:rsid w:val="00AF63F4"/>
    <w:rPr>
      <w:smallCaps/>
      <w:color w:val="213485" w:themeColor="accent5"/>
    </w:rPr>
  </w:style>
  <w:style w:type="character" w:styleId="Rfrenceintense">
    <w:name w:val="Intense Reference"/>
    <w:basedOn w:val="Policepardfaut"/>
    <w:uiPriority w:val="32"/>
    <w:qFormat/>
    <w:rsid w:val="00AF63F4"/>
    <w:rPr>
      <w:b/>
      <w:bCs/>
      <w:smallCaps/>
      <w:color w:val="D94357" w:themeColor="accent6"/>
      <w:spacing w:val="5"/>
    </w:rPr>
  </w:style>
  <w:style w:type="character" w:styleId="Titredulivre">
    <w:name w:val="Book Title"/>
    <w:basedOn w:val="Policepardfaut"/>
    <w:uiPriority w:val="33"/>
    <w:qFormat/>
    <w:rsid w:val="00AF63F4"/>
    <w:rPr>
      <w:b/>
      <w:bCs/>
      <w:i/>
      <w:iCs/>
      <w:spacing w:val="5"/>
    </w:rPr>
  </w:style>
  <w:style w:type="character" w:customStyle="1" w:styleId="Titre5Car">
    <w:name w:val="Titre 5 Car"/>
    <w:basedOn w:val="Policepardfaut"/>
    <w:link w:val="Titre5"/>
    <w:uiPriority w:val="9"/>
    <w:semiHidden/>
    <w:qFormat/>
    <w:rsid w:val="001C62D9"/>
    <w:rPr>
      <w:rFonts w:asciiTheme="majorHAnsi" w:eastAsiaTheme="majorEastAsia" w:hAnsiTheme="majorHAnsi" w:cstheme="majorBidi"/>
      <w:color w:val="CC5B0F" w:themeColor="accent1" w:themeShade="BF"/>
    </w:rPr>
  </w:style>
  <w:style w:type="character" w:customStyle="1" w:styleId="Mentionnonrsolue1">
    <w:name w:val="Mention non résolue1"/>
    <w:basedOn w:val="Policepardfaut"/>
    <w:uiPriority w:val="99"/>
    <w:semiHidden/>
    <w:unhideWhenUsed/>
    <w:qFormat/>
    <w:rsid w:val="001C62D9"/>
    <w:rPr>
      <w:color w:val="605E5C"/>
      <w:shd w:val="clear" w:color="auto" w:fill="E1DFDD"/>
    </w:rPr>
  </w:style>
  <w:style w:type="character" w:customStyle="1" w:styleId="CorpsdetexteCar">
    <w:name w:val="Corps de texte Car"/>
    <w:basedOn w:val="Policepardfaut"/>
    <w:link w:val="Corpsdetexte"/>
    <w:uiPriority w:val="1"/>
    <w:qFormat/>
    <w:rsid w:val="006777A5"/>
    <w:rPr>
      <w:rFonts w:ascii="Calibri" w:eastAsia="Calibri" w:hAnsi="Calibri" w:cs="Calibri"/>
      <w:sz w:val="16"/>
      <w:szCs w:val="16"/>
      <w:lang w:val="en-GB" w:eastAsia="en-GB" w:bidi="en-GB"/>
    </w:rPr>
  </w:style>
  <w:style w:type="character" w:customStyle="1" w:styleId="TextedebullesCar">
    <w:name w:val="Texte de bulles Car"/>
    <w:basedOn w:val="Policepardfaut"/>
    <w:link w:val="Textedebulles"/>
    <w:uiPriority w:val="99"/>
    <w:semiHidden/>
    <w:qFormat/>
    <w:rsid w:val="003F3884"/>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qFormat/>
    <w:rsid w:val="003F3884"/>
    <w:rPr>
      <w:sz w:val="16"/>
      <w:szCs w:val="16"/>
    </w:rPr>
  </w:style>
  <w:style w:type="character" w:customStyle="1" w:styleId="CommentaireCar">
    <w:name w:val="Commentaire Car"/>
    <w:basedOn w:val="Policepardfaut"/>
    <w:link w:val="Commentaire"/>
    <w:uiPriority w:val="99"/>
    <w:semiHidden/>
    <w:qFormat/>
    <w:rsid w:val="003F3884"/>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3F3884"/>
    <w:rPr>
      <w:rFonts w:ascii="Times New Roman" w:eastAsia="Times New Roman" w:hAnsi="Times New Roman" w:cs="Times New Roman"/>
      <w:b/>
      <w:bCs/>
      <w:sz w:val="20"/>
      <w:szCs w:val="20"/>
      <w:lang w:eastAsia="fr-FR"/>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autoRedefine/>
    <w:uiPriority w:val="10"/>
    <w:qFormat/>
    <w:rsid w:val="002F1444"/>
    <w:pPr>
      <w:spacing w:before="480" w:after="480"/>
      <w:contextualSpacing/>
      <w:jc w:val="center"/>
    </w:pPr>
    <w:rPr>
      <w:rFonts w:asciiTheme="majorHAnsi" w:eastAsiaTheme="majorEastAsia" w:hAnsiTheme="majorHAnsi" w:cstheme="majorBidi"/>
      <w:color w:val="213485" w:themeColor="accent5"/>
      <w:spacing w:val="-10"/>
      <w:kern w:val="2"/>
      <w:sz w:val="48"/>
      <w:szCs w:val="56"/>
      <w:lang w:val="fr-BE" w:eastAsia="en-US"/>
    </w:rPr>
  </w:style>
  <w:style w:type="paragraph" w:styleId="Corpsdetexte">
    <w:name w:val="Body Text"/>
    <w:basedOn w:val="Normal"/>
    <w:link w:val="CorpsdetexteCar"/>
    <w:uiPriority w:val="1"/>
    <w:qFormat/>
    <w:rsid w:val="006777A5"/>
    <w:pPr>
      <w:widowControl w:val="0"/>
      <w:ind w:left="661" w:right="399" w:hanging="284"/>
    </w:pPr>
    <w:rPr>
      <w:rFonts w:ascii="Calibri" w:eastAsia="Calibri" w:hAnsi="Calibri" w:cs="Calibri"/>
      <w:sz w:val="16"/>
      <w:szCs w:val="16"/>
      <w:lang w:val="en-GB" w:eastAsia="en-GB" w:bidi="en-GB"/>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En-tteetpieddepage">
    <w:name w:val="En-tête et pied de page"/>
    <w:basedOn w:val="Normal"/>
    <w:qFormat/>
  </w:style>
  <w:style w:type="paragraph" w:styleId="En-tte">
    <w:name w:val="header"/>
    <w:basedOn w:val="Normal"/>
    <w:autoRedefine/>
    <w:uiPriority w:val="99"/>
    <w:unhideWhenUsed/>
    <w:qFormat/>
    <w:rsid w:val="00076C3A"/>
    <w:pPr>
      <w:tabs>
        <w:tab w:val="center" w:pos="4536"/>
        <w:tab w:val="right" w:pos="9072"/>
      </w:tabs>
      <w:jc w:val="both"/>
    </w:pPr>
    <w:rPr>
      <w:rFonts w:asciiTheme="minorHAnsi" w:eastAsiaTheme="minorHAnsi" w:hAnsiTheme="minorHAnsi" w:cstheme="minorBidi"/>
      <w:sz w:val="22"/>
      <w:szCs w:val="22"/>
      <w:lang w:eastAsia="en-US"/>
    </w:rPr>
  </w:style>
  <w:style w:type="paragraph" w:styleId="Pieddepage">
    <w:name w:val="footer"/>
    <w:basedOn w:val="Normal"/>
    <w:link w:val="PieddepageCar"/>
    <w:autoRedefine/>
    <w:uiPriority w:val="99"/>
    <w:unhideWhenUsed/>
    <w:qFormat/>
    <w:rsid w:val="00EF0D1D"/>
    <w:pPr>
      <w:tabs>
        <w:tab w:val="center" w:pos="4536"/>
        <w:tab w:val="right" w:pos="9072"/>
      </w:tabs>
      <w:jc w:val="center"/>
    </w:pPr>
    <w:rPr>
      <w:rFonts w:asciiTheme="minorHAnsi" w:eastAsiaTheme="minorHAnsi" w:hAnsiTheme="minorHAnsi" w:cstheme="minorBidi"/>
      <w:color w:val="162A83"/>
      <w:sz w:val="22"/>
      <w:szCs w:val="22"/>
      <w:lang w:eastAsia="en-US"/>
    </w:rPr>
  </w:style>
  <w:style w:type="paragraph" w:styleId="Sansinterligne">
    <w:name w:val="No Spacing"/>
    <w:autoRedefine/>
    <w:uiPriority w:val="1"/>
    <w:qFormat/>
    <w:rsid w:val="00AF63F4"/>
    <w:rPr>
      <w:sz w:val="24"/>
    </w:rPr>
  </w:style>
  <w:style w:type="paragraph" w:styleId="Sous-titre">
    <w:name w:val="Subtitle"/>
    <w:basedOn w:val="Normal"/>
    <w:next w:val="Normal"/>
    <w:autoRedefine/>
    <w:uiPriority w:val="11"/>
    <w:qFormat/>
    <w:rsid w:val="00AF63F4"/>
    <w:pPr>
      <w:spacing w:after="160" w:line="259" w:lineRule="auto"/>
      <w:jc w:val="both"/>
    </w:pPr>
    <w:rPr>
      <w:rFonts w:asciiTheme="minorHAnsi" w:eastAsiaTheme="minorEastAsia" w:hAnsiTheme="minorHAnsi" w:cstheme="minorBidi"/>
      <w:color w:val="213485" w:themeColor="accent5"/>
      <w:spacing w:val="15"/>
      <w:sz w:val="22"/>
      <w:szCs w:val="22"/>
      <w:lang w:eastAsia="en-US"/>
    </w:rPr>
  </w:style>
  <w:style w:type="paragraph" w:styleId="Citation">
    <w:name w:val="Quote"/>
    <w:basedOn w:val="Normal"/>
    <w:next w:val="Normal"/>
    <w:link w:val="CitationCar"/>
    <w:autoRedefine/>
    <w:uiPriority w:val="29"/>
    <w:qFormat/>
    <w:rsid w:val="00AF63F4"/>
    <w:pPr>
      <w:spacing w:before="200" w:after="160" w:line="259" w:lineRule="auto"/>
      <w:ind w:left="864" w:right="864"/>
      <w:jc w:val="center"/>
    </w:pPr>
    <w:rPr>
      <w:rFonts w:asciiTheme="minorHAnsi" w:eastAsiaTheme="minorHAnsi" w:hAnsiTheme="minorHAnsi" w:cstheme="minorBidi"/>
      <w:i/>
      <w:iCs/>
      <w:color w:val="213485" w:themeColor="accent5"/>
      <w:sz w:val="22"/>
      <w:szCs w:val="22"/>
      <w:lang w:eastAsia="en-US"/>
    </w:rPr>
  </w:style>
  <w:style w:type="paragraph" w:styleId="Citationintense">
    <w:name w:val="Intense Quote"/>
    <w:basedOn w:val="Normal"/>
    <w:next w:val="Normal"/>
    <w:link w:val="CitationintenseCar"/>
    <w:uiPriority w:val="30"/>
    <w:qFormat/>
    <w:rsid w:val="00AF63F4"/>
    <w:pPr>
      <w:pBdr>
        <w:top w:val="single" w:sz="4" w:space="10" w:color="D94357"/>
        <w:bottom w:val="single" w:sz="4" w:space="10" w:color="D94357"/>
      </w:pBdr>
      <w:spacing w:before="360" w:after="360" w:line="259" w:lineRule="auto"/>
      <w:ind w:left="864" w:right="864"/>
      <w:jc w:val="center"/>
    </w:pPr>
    <w:rPr>
      <w:rFonts w:asciiTheme="minorHAnsi" w:eastAsiaTheme="minorHAnsi" w:hAnsiTheme="minorHAnsi" w:cstheme="minorBidi"/>
      <w:i/>
      <w:iCs/>
      <w:color w:val="D94357" w:themeColor="accent6"/>
      <w:sz w:val="22"/>
      <w:szCs w:val="22"/>
      <w:lang w:eastAsia="en-US"/>
    </w:rPr>
  </w:style>
  <w:style w:type="paragraph" w:styleId="Paragraphedeliste">
    <w:name w:val="List Paragraph"/>
    <w:basedOn w:val="Normal"/>
    <w:autoRedefine/>
    <w:uiPriority w:val="34"/>
    <w:qFormat/>
    <w:rsid w:val="00AF63F4"/>
    <w:pPr>
      <w:spacing w:after="160" w:line="259" w:lineRule="auto"/>
      <w:ind w:left="720"/>
      <w:contextualSpacing/>
      <w:jc w:val="both"/>
    </w:pPr>
    <w:rPr>
      <w:rFonts w:asciiTheme="minorHAnsi" w:eastAsiaTheme="minorHAnsi" w:hAnsiTheme="minorHAnsi" w:cstheme="minorBidi"/>
      <w:sz w:val="22"/>
      <w:szCs w:val="22"/>
      <w:lang w:eastAsia="en-US"/>
    </w:rPr>
  </w:style>
  <w:style w:type="paragraph" w:customStyle="1" w:styleId="Normal1">
    <w:name w:val="Normal1"/>
    <w:qFormat/>
    <w:rsid w:val="002C07C1"/>
    <w:pPr>
      <w:spacing w:after="200" w:line="276" w:lineRule="auto"/>
    </w:pPr>
    <w:rPr>
      <w:rFonts w:ascii="Calibri" w:eastAsia="Calibri" w:hAnsi="Calibri" w:cs="Calibri"/>
      <w:color w:val="000000"/>
      <w:sz w:val="24"/>
      <w:lang w:val="fr-BE" w:eastAsia="fr-BE"/>
    </w:rPr>
  </w:style>
  <w:style w:type="paragraph" w:styleId="NormalWeb">
    <w:name w:val="Normal (Web)"/>
    <w:basedOn w:val="Normal"/>
    <w:uiPriority w:val="99"/>
    <w:unhideWhenUsed/>
    <w:qFormat/>
    <w:rsid w:val="002C07C1"/>
    <w:pPr>
      <w:spacing w:beforeAutospacing="1" w:afterAutospacing="1"/>
    </w:pPr>
    <w:rPr>
      <w:lang w:val="fr-BE" w:eastAsia="fr-BE"/>
    </w:rPr>
  </w:style>
  <w:style w:type="paragraph" w:styleId="Textedebulles">
    <w:name w:val="Balloon Text"/>
    <w:basedOn w:val="Normal"/>
    <w:link w:val="TextedebullesCar"/>
    <w:uiPriority w:val="99"/>
    <w:semiHidden/>
    <w:unhideWhenUsed/>
    <w:qFormat/>
    <w:rsid w:val="003F3884"/>
    <w:rPr>
      <w:rFonts w:ascii="Tahoma" w:hAnsi="Tahoma" w:cs="Tahoma"/>
      <w:sz w:val="16"/>
      <w:szCs w:val="16"/>
    </w:rPr>
  </w:style>
  <w:style w:type="paragraph" w:styleId="Commentaire">
    <w:name w:val="annotation text"/>
    <w:basedOn w:val="Normal"/>
    <w:link w:val="CommentaireCar"/>
    <w:uiPriority w:val="99"/>
    <w:semiHidden/>
    <w:unhideWhenUsed/>
    <w:qFormat/>
    <w:rsid w:val="003F3884"/>
    <w:rPr>
      <w:sz w:val="20"/>
      <w:szCs w:val="20"/>
    </w:rPr>
  </w:style>
  <w:style w:type="paragraph" w:styleId="Objetducommentaire">
    <w:name w:val="annotation subject"/>
    <w:basedOn w:val="Commentaire"/>
    <w:next w:val="Commentaire"/>
    <w:link w:val="ObjetducommentaireCar"/>
    <w:uiPriority w:val="99"/>
    <w:semiHidden/>
    <w:unhideWhenUsed/>
    <w:qFormat/>
    <w:rsid w:val="003F3884"/>
    <w:rPr>
      <w:b/>
      <w:bCs/>
    </w:rPr>
  </w:style>
  <w:style w:type="table" w:styleId="Grilledutableau">
    <w:name w:val="Table Grid"/>
    <w:basedOn w:val="TableauNormal"/>
    <w:uiPriority w:val="39"/>
    <w:rsid w:val="0035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ouleur-Accent1">
    <w:name w:val="Colorful Shading Accent 1"/>
    <w:basedOn w:val="TableauNormal"/>
    <w:uiPriority w:val="71"/>
    <w:rsid w:val="006777A5"/>
    <w:rPr>
      <w:color w:val="213485" w:themeColor="text1"/>
      <w:lang w:val="en-US"/>
    </w:rPr>
    <w:tblPr>
      <w:tblStyleRowBandSize w:val="1"/>
      <w:tblStyleColBandSize w:val="1"/>
      <w:tblBorders>
        <w:top w:val="single" w:sz="24" w:space="0" w:color="FFD532" w:themeColor="accent2"/>
        <w:left w:val="single" w:sz="4" w:space="0" w:color="F08136" w:themeColor="accent1"/>
        <w:bottom w:val="single" w:sz="4" w:space="0" w:color="F08136" w:themeColor="accent1"/>
        <w:right w:val="single" w:sz="4" w:space="0" w:color="F08136" w:themeColor="accent1"/>
        <w:insideH w:val="single" w:sz="4" w:space="0" w:color="FFFFFF" w:themeColor="background1"/>
        <w:insideV w:val="single" w:sz="4" w:space="0" w:color="FFFFFF" w:themeColor="background1"/>
      </w:tblBorders>
    </w:tblPr>
    <w:tcPr>
      <w:shd w:val="clear" w:color="auto" w:fill="FDF2EB" w:themeFill="accent1" w:themeFillTint="19"/>
    </w:tcPr>
    <w:tblStylePr w:type="firstRow">
      <w:rPr>
        <w:b/>
        <w:bCs/>
      </w:rPr>
      <w:tblPr/>
      <w:tcPr>
        <w:tcBorders>
          <w:top w:val="nil"/>
          <w:left w:val="nil"/>
          <w:bottom w:val="single" w:sz="24" w:space="0" w:color="FFD5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490C" w:themeFill="accent1" w:themeFillShade="99"/>
      </w:tcPr>
    </w:tblStylePr>
    <w:tblStylePr w:type="firstCol">
      <w:rPr>
        <w:color w:val="FFFFFF" w:themeColor="background1"/>
      </w:rPr>
      <w:tblPr/>
      <w:tcPr>
        <w:tcBorders>
          <w:top w:val="nil"/>
          <w:left w:val="nil"/>
          <w:bottom w:val="nil"/>
          <w:right w:val="nil"/>
          <w:insideH w:val="single" w:sz="4" w:space="0" w:color="F08136" w:themeColor="accent1"/>
          <w:insideV w:val="nil"/>
        </w:tcBorders>
        <w:shd w:val="clear" w:color="auto" w:fill="A449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4490C" w:themeFill="accent1" w:themeFillShade="99"/>
      </w:tcPr>
    </w:tblStylePr>
    <w:tblStylePr w:type="band1Vert">
      <w:tblPr/>
      <w:tcPr>
        <w:shd w:val="clear" w:color="auto" w:fill="F9CCAE" w:themeFill="accent1" w:themeFillTint="66"/>
      </w:tcPr>
    </w:tblStylePr>
    <w:tblStylePr w:type="band1Horz">
      <w:tblPr/>
      <w:tcPr>
        <w:shd w:val="clear" w:color="auto" w:fill="F7BF9A" w:themeFill="accent1" w:themeFillTint="7F"/>
      </w:tcPr>
    </w:tblStylePr>
    <w:tblStylePr w:type="neCell">
      <w:rPr>
        <w:color w:val="213485" w:themeColor="text1"/>
      </w:rPr>
    </w:tblStylePr>
    <w:tblStylePr w:type="nwCell">
      <w:rPr>
        <w:color w:val="213485" w:themeColor="text1"/>
      </w:rPr>
    </w:tblStylePr>
  </w:style>
  <w:style w:type="character" w:styleId="Lienhypertexte">
    <w:name w:val="Hyperlink"/>
    <w:basedOn w:val="Policepardfaut"/>
    <w:uiPriority w:val="99"/>
    <w:unhideWhenUsed/>
    <w:qFormat/>
    <w:rsid w:val="00270C00"/>
    <w:rPr>
      <w:color w:val="FFFFFF" w:themeColor="hyperlink"/>
      <w:u w:val="single"/>
    </w:rPr>
  </w:style>
  <w:style w:type="character" w:styleId="Mentionnonrsolue">
    <w:name w:val="Unresolved Mention"/>
    <w:basedOn w:val="Policepardfaut"/>
    <w:uiPriority w:val="99"/>
    <w:semiHidden/>
    <w:unhideWhenUsed/>
    <w:rsid w:val="00270C00"/>
    <w:rPr>
      <w:color w:val="605E5C"/>
      <w:shd w:val="clear" w:color="auto" w:fill="E1DFDD"/>
    </w:rPr>
  </w:style>
  <w:style w:type="character" w:styleId="Lienhypertextesuivivisit">
    <w:name w:val="FollowedHyperlink"/>
    <w:basedOn w:val="Policepardfaut"/>
    <w:uiPriority w:val="99"/>
    <w:semiHidden/>
    <w:unhideWhenUsed/>
    <w:rsid w:val="00A25CDB"/>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72065">
      <w:bodyDiv w:val="1"/>
      <w:marLeft w:val="0"/>
      <w:marRight w:val="0"/>
      <w:marTop w:val="0"/>
      <w:marBottom w:val="0"/>
      <w:divBdr>
        <w:top w:val="none" w:sz="0" w:space="0" w:color="auto"/>
        <w:left w:val="none" w:sz="0" w:space="0" w:color="auto"/>
        <w:bottom w:val="none" w:sz="0" w:space="0" w:color="auto"/>
        <w:right w:val="none" w:sz="0" w:space="0" w:color="auto"/>
      </w:divBdr>
    </w:div>
    <w:div w:id="181653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chadirdjian@ofqj.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OFQJ">
  <a:themeElements>
    <a:clrScheme name="OFQJ">
      <a:dk1>
        <a:srgbClr val="213485"/>
      </a:dk1>
      <a:lt1>
        <a:sysClr val="window" lastClr="FFFFFF"/>
      </a:lt1>
      <a:dk2>
        <a:srgbClr val="213485"/>
      </a:dk2>
      <a:lt2>
        <a:srgbClr val="FFFFFF"/>
      </a:lt2>
      <a:accent1>
        <a:srgbClr val="F08136"/>
      </a:accent1>
      <a:accent2>
        <a:srgbClr val="FFD532"/>
      </a:accent2>
      <a:accent3>
        <a:srgbClr val="27B4AE"/>
      </a:accent3>
      <a:accent4>
        <a:srgbClr val="70559F"/>
      </a:accent4>
      <a:accent5>
        <a:srgbClr val="213485"/>
      </a:accent5>
      <a:accent6>
        <a:srgbClr val="D94357"/>
      </a:accent6>
      <a:hlink>
        <a:srgbClr val="FFFFFF"/>
      </a:hlink>
      <a:folHlink>
        <a:srgbClr val="FFFFFF"/>
      </a:folHlink>
    </a:clrScheme>
    <a:fontScheme name="OFQJ">
      <a:majorFont>
        <a:latin typeface="Barlow Semi Condensed"/>
        <a:ea typeface=""/>
        <a:cs typeface=""/>
      </a:majorFont>
      <a:minorFont>
        <a:latin typeface="Barlow Semi Condense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OFQJ" id="{1BE4C7DA-6044-4045-BCF2-4C0F05E36ED7}" vid="{B4E202E4-D491-42BF-8850-C0728785BF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9C84-A0E8-4485-8F5E-138CFAEC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692</Words>
  <Characters>3810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Claire FAVILLIER</cp:lastModifiedBy>
  <cp:revision>3</cp:revision>
  <dcterms:created xsi:type="dcterms:W3CDTF">2021-05-06T14:44:00Z</dcterms:created>
  <dcterms:modified xsi:type="dcterms:W3CDTF">2021-05-06T15:20:00Z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